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38B89" w14:textId="77777777" w:rsidR="007F5C49" w:rsidRPr="007F5C49" w:rsidRDefault="007F5C49" w:rsidP="007F5C49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797AA015" w14:textId="4C4B3AEB" w:rsidR="002805CC" w:rsidRPr="00C95BC6" w:rsidRDefault="00D63ABE" w:rsidP="007F5C49">
      <w:pPr>
        <w:rPr>
          <w:rFonts w:ascii="TH SarabunIT๙" w:hAnsi="TH SarabunIT๙" w:cs="TH SarabunIT๙"/>
          <w:sz w:val="32"/>
          <w:szCs w:val="32"/>
        </w:rPr>
      </w:pPr>
      <w:r w:rsidRPr="00C95BC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B7D80" wp14:editId="3F310FD2">
                <wp:simplePos x="0" y="0"/>
                <wp:positionH relativeFrom="column">
                  <wp:posOffset>-68580</wp:posOffset>
                </wp:positionH>
                <wp:positionV relativeFrom="paragraph">
                  <wp:posOffset>-271145</wp:posOffset>
                </wp:positionV>
                <wp:extent cx="6005830" cy="746760"/>
                <wp:effectExtent l="0" t="0" r="13970" b="15240"/>
                <wp:wrapSquare wrapText="bothSides"/>
                <wp:docPr id="5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830" cy="7467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8E20C" w14:textId="77777777" w:rsidR="008909B5" w:rsidRDefault="008909B5" w:rsidP="00724FB4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B74D7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แบบประเมินตนเอง</w:t>
                            </w:r>
                          </w:p>
                          <w:p w14:paraId="205DEB74" w14:textId="77777777" w:rsidR="008909B5" w:rsidRDefault="008909B5" w:rsidP="00724FB4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B74D7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เพื่อการรับรองคุณภาพ(</w:t>
                            </w:r>
                            <w:r w:rsidRPr="00B74D7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Accreditation</w:t>
                            </w:r>
                            <w:r w:rsidRPr="00B74D7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3831B05" w14:textId="4E1E8433" w:rsidR="008909B5" w:rsidRPr="00B74D77" w:rsidRDefault="008909B5" w:rsidP="00724FB4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B74D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ของสถาน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ฟื้นฟูสมรรถภาพผู้ติดยาเสพติด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position:absolute;margin-left:-5.4pt;margin-top:-21.35pt;width:472.9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" strokecolor="gray">
                <v:stroke dashstyle="1 1"/>
                <v:textbox>
                  <w:txbxContent>
                    <w:p w14:paraId="7AE8E20C" w14:textId="77777777" w:rsidR="00F81DD6" w:rsidRDefault="00F81DD6" w:rsidP="00724FB4">
                      <w:pPr>
                        <w:pStyle w:val="a3"/>
                        <w:pBdr>
                          <w:bottom w:val="none" w:sz="0" w:space="0" w:color="auto"/>
                        </w:pBd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B74D77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</w:rPr>
                        <w:t>แบบประเมินตนเอง</w:t>
                      </w:r>
                    </w:p>
                    <w:p w14:paraId="205DEB74" w14:textId="77777777" w:rsidR="00F81DD6" w:rsidRDefault="00F81DD6" w:rsidP="00724FB4">
                      <w:pPr>
                        <w:pStyle w:val="a3"/>
                        <w:pBdr>
                          <w:bottom w:val="none" w:sz="0" w:space="0" w:color="auto"/>
                        </w:pBd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B74D77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</w:rPr>
                        <w:t>เพื่อการรับรองคุณภาพ(</w:t>
                      </w:r>
                      <w:r w:rsidRPr="00B74D77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</w:rPr>
                        <w:t>Accreditation</w:t>
                      </w:r>
                      <w:r w:rsidRPr="00B74D77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3831B05" w14:textId="4E1E8433" w:rsidR="00F81DD6" w:rsidRPr="00B74D77" w:rsidRDefault="00F81DD6" w:rsidP="00724FB4">
                      <w:pPr>
                        <w:pStyle w:val="a3"/>
                        <w:pBdr>
                          <w:bottom w:val="none" w:sz="0" w:space="0" w:color="auto"/>
                        </w:pBd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B74D77"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2"/>
                          <w:szCs w:val="32"/>
                          <w:cs/>
                        </w:rPr>
                        <w:t>ของสถาน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2"/>
                          <w:szCs w:val="32"/>
                          <w:cs/>
                        </w:rPr>
                        <w:t>ฟื้นฟูสมรรถภาพผู้ติดยาเสพติด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5CC" w:rsidRPr="00C95BC6">
        <w:rPr>
          <w:rFonts w:ascii="TH SarabunIT๙" w:hAnsi="TH SarabunIT๙" w:cs="TH SarabunIT๙"/>
          <w:b/>
          <w:bCs/>
          <w:sz w:val="32"/>
          <w:szCs w:val="32"/>
          <w:cs/>
        </w:rPr>
        <w:t>ชื่อสถานฟื้นฟูสมรรถภาพผู้ติดยาเสพติด</w:t>
      </w:r>
      <w:r w:rsidR="002805CC" w:rsidRPr="00C95BC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 w:rsidR="00874983" w:rsidRPr="00C95BC6">
        <w:rPr>
          <w:rFonts w:ascii="TH SarabunIT๙" w:hAnsi="TH SarabunIT๙" w:cs="TH SarabunIT๙"/>
          <w:sz w:val="32"/>
          <w:szCs w:val="32"/>
          <w:cs/>
        </w:rPr>
        <w:t>..</w:t>
      </w:r>
      <w:r w:rsidR="004E7621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874983" w:rsidRPr="00C95BC6">
        <w:rPr>
          <w:rFonts w:ascii="TH SarabunIT๙" w:hAnsi="TH SarabunIT๙" w:cs="TH SarabunIT๙"/>
          <w:sz w:val="32"/>
          <w:szCs w:val="32"/>
          <w:cs/>
        </w:rPr>
        <w:t>.....</w:t>
      </w:r>
      <w:r w:rsidR="00B27276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705C3F4F" w14:textId="0D02D543" w:rsidR="002805CC" w:rsidRPr="00C95BC6" w:rsidRDefault="00D63ABE" w:rsidP="00B272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5C4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80A50" wp14:editId="449CF45D">
                <wp:simplePos x="0" y="0"/>
                <wp:positionH relativeFrom="column">
                  <wp:posOffset>552450</wp:posOffset>
                </wp:positionH>
                <wp:positionV relativeFrom="paragraph">
                  <wp:posOffset>19050</wp:posOffset>
                </wp:positionV>
                <wp:extent cx="228600" cy="171450"/>
                <wp:effectExtent l="0" t="0" r="1905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3.5pt;margin-top:1.5pt;width:18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M6IAIAADs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"/>
            </w:pict>
          </mc:Fallback>
        </mc:AlternateContent>
      </w:r>
      <w:r w:rsidR="00EB1EC1" w:rsidRPr="007F5C49">
        <w:rPr>
          <w:rFonts w:ascii="TH SarabunIT๙" w:hAnsi="TH SarabunIT๙" w:cs="TH SarabunIT๙"/>
          <w:b/>
          <w:bCs/>
          <w:sz w:val="32"/>
          <w:szCs w:val="32"/>
          <w:cs/>
        </w:rPr>
        <w:t>ประเภท</w:t>
      </w:r>
      <w:r w:rsidR="00EB1EC1" w:rsidRPr="00C95BC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B27276">
        <w:rPr>
          <w:rFonts w:ascii="TH SarabunIT๙" w:hAnsi="TH SarabunIT๙" w:cs="TH SarabunIT๙" w:hint="cs"/>
          <w:sz w:val="32"/>
          <w:szCs w:val="32"/>
          <w:cs/>
        </w:rPr>
        <w:tab/>
      </w:r>
      <w:r w:rsidR="00EB1EC1" w:rsidRPr="00C95BC6">
        <w:rPr>
          <w:rFonts w:ascii="TH SarabunIT๙" w:hAnsi="TH SarabunIT๙" w:cs="TH SarabunIT๙"/>
          <w:sz w:val="32"/>
          <w:szCs w:val="32"/>
          <w:cs/>
        </w:rPr>
        <w:t>สถานฟื้นฟูฯ ภาครัฐ    หน่วยงานที่สังกัด</w:t>
      </w:r>
      <w:r w:rsidR="002805CC" w:rsidRPr="00C95BC6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="00EB1EC1" w:rsidRPr="00C95BC6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B27276">
        <w:rPr>
          <w:rFonts w:ascii="TH SarabunIT๙" w:hAnsi="TH SarabunIT๙" w:cs="TH SarabunIT๙"/>
          <w:sz w:val="32"/>
          <w:szCs w:val="32"/>
        </w:rPr>
        <w:t>............</w:t>
      </w:r>
    </w:p>
    <w:p w14:paraId="1DF5B94E" w14:textId="484942FE" w:rsidR="00EB1EC1" w:rsidRDefault="00D63ABE" w:rsidP="002805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95BC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F68E6" wp14:editId="494BBF72">
                <wp:simplePos x="0" y="0"/>
                <wp:positionH relativeFrom="column">
                  <wp:posOffset>560070</wp:posOffset>
                </wp:positionH>
                <wp:positionV relativeFrom="paragraph">
                  <wp:posOffset>19685</wp:posOffset>
                </wp:positionV>
                <wp:extent cx="228600" cy="171450"/>
                <wp:effectExtent l="0" t="0" r="19050" b="190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4.1pt;margin-top:1.55pt;width:18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+XIAIAADs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"/>
            </w:pict>
          </mc:Fallback>
        </mc:AlternateContent>
      </w:r>
      <w:r w:rsidR="00B27276">
        <w:rPr>
          <w:rFonts w:ascii="TH SarabunIT๙" w:hAnsi="TH SarabunIT๙" w:cs="TH SarabunIT๙"/>
          <w:sz w:val="32"/>
          <w:szCs w:val="32"/>
        </w:rPr>
        <w:t xml:space="preserve">      </w:t>
      </w:r>
      <w:r w:rsidR="00B27276">
        <w:rPr>
          <w:rFonts w:ascii="TH SarabunIT๙" w:hAnsi="TH SarabunIT๙" w:cs="TH SarabunIT๙"/>
          <w:sz w:val="32"/>
          <w:szCs w:val="32"/>
        </w:rPr>
        <w:tab/>
      </w:r>
      <w:r w:rsidR="00EB1EC1" w:rsidRPr="00C95BC6">
        <w:rPr>
          <w:rFonts w:ascii="TH SarabunIT๙" w:hAnsi="TH SarabunIT๙" w:cs="TH SarabunIT๙"/>
          <w:sz w:val="32"/>
          <w:szCs w:val="32"/>
          <w:cs/>
        </w:rPr>
        <w:t xml:space="preserve">สถานฟื้นฟูฯ ภาคเอกชนหรือองค์กรการกุศล  </w:t>
      </w:r>
    </w:p>
    <w:p w14:paraId="2FA7512C" w14:textId="77777777" w:rsidR="004E7621" w:rsidRPr="004E7621" w:rsidRDefault="004E7621" w:rsidP="002805CC">
      <w:pPr>
        <w:spacing w:after="0" w:line="240" w:lineRule="auto"/>
        <w:ind w:firstLine="720"/>
        <w:rPr>
          <w:rFonts w:ascii="TH SarabunIT๙" w:hAnsi="TH SarabunIT๙" w:cs="TH SarabunIT๙"/>
          <w:sz w:val="12"/>
          <w:szCs w:val="12"/>
        </w:rPr>
      </w:pPr>
    </w:p>
    <w:p w14:paraId="76D2A5B2" w14:textId="40BC2868" w:rsidR="00F02C9A" w:rsidRPr="00C95BC6" w:rsidRDefault="004E7621" w:rsidP="00B27276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4E7621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สถานที่ตั้ง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="002805CC" w:rsidRPr="00C95BC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874983" w:rsidRPr="00C95BC6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B27276">
        <w:rPr>
          <w:rFonts w:ascii="TH SarabunIT๙" w:hAnsi="TH SarabunIT๙" w:cs="TH SarabunIT๙"/>
          <w:sz w:val="32"/>
          <w:szCs w:val="32"/>
        </w:rPr>
        <w:t>.............</w:t>
      </w:r>
    </w:p>
    <w:p w14:paraId="7CA734A8" w14:textId="28556C85" w:rsidR="00874983" w:rsidRPr="00C95BC6" w:rsidRDefault="00874983" w:rsidP="00B27276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C95BC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B27276">
        <w:rPr>
          <w:rFonts w:ascii="TH SarabunIT๙" w:hAnsi="TH SarabunIT๙" w:cs="TH SarabunIT๙"/>
          <w:sz w:val="32"/>
          <w:szCs w:val="32"/>
        </w:rPr>
        <w:t>.............</w:t>
      </w:r>
    </w:p>
    <w:p w14:paraId="3135C57E" w14:textId="227BF8FD" w:rsidR="005D43E5" w:rsidRPr="00B27276" w:rsidRDefault="005D43E5" w:rsidP="00B27276">
      <w:pPr>
        <w:spacing w:after="0" w:line="240" w:lineRule="auto"/>
        <w:ind w:right="-23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95BC6">
        <w:rPr>
          <w:rFonts w:ascii="TH SarabunIT๙" w:eastAsia="Sarabun" w:hAnsi="TH SarabunIT๙" w:cs="TH SarabunIT๙"/>
          <w:sz w:val="32"/>
          <w:szCs w:val="32"/>
          <w:cs/>
        </w:rPr>
        <w:t>เบอร์โทรสถานฟื้นฟูฯ...........................</w:t>
      </w:r>
      <w:r w:rsidR="00B27276">
        <w:rPr>
          <w:rFonts w:ascii="TH SarabunIT๙" w:eastAsia="Sarabun" w:hAnsi="TH SarabunIT๙" w:cs="TH SarabunIT๙" w:hint="cs"/>
          <w:sz w:val="32"/>
          <w:szCs w:val="32"/>
          <w:cs/>
        </w:rPr>
        <w:t>....</w:t>
      </w:r>
      <w:r w:rsidRPr="00C95BC6">
        <w:rPr>
          <w:rFonts w:ascii="TH SarabunIT๙" w:eastAsia="Sarabun" w:hAnsi="TH SarabunIT๙" w:cs="TH SarabunIT๙"/>
          <w:sz w:val="32"/>
          <w:szCs w:val="32"/>
          <w:cs/>
        </w:rPr>
        <w:t>............ชื่อผู้ประสาน........................................เบอร์โทร......</w:t>
      </w:r>
      <w:r w:rsidR="00B27276">
        <w:rPr>
          <w:rFonts w:ascii="TH SarabunIT๙" w:eastAsia="Sarabun" w:hAnsi="TH SarabunIT๙" w:cs="TH SarabunIT๙" w:hint="cs"/>
          <w:sz w:val="32"/>
          <w:szCs w:val="32"/>
          <w:cs/>
        </w:rPr>
        <w:t>.........</w:t>
      </w:r>
      <w:r w:rsidRPr="00C95BC6">
        <w:rPr>
          <w:rFonts w:ascii="TH SarabunIT๙" w:eastAsia="Sarabun" w:hAnsi="TH SarabunIT๙" w:cs="TH SarabunIT๙"/>
          <w:sz w:val="32"/>
          <w:szCs w:val="32"/>
          <w:cs/>
        </w:rPr>
        <w:t>...........</w:t>
      </w:r>
      <w:r w:rsidRPr="00C95BC6">
        <w:rPr>
          <w:rFonts w:ascii="TH SarabunIT๙" w:eastAsia="Sarabun" w:hAnsi="TH SarabunIT๙" w:cs="TH SarabunIT๙"/>
          <w:sz w:val="32"/>
          <w:szCs w:val="32"/>
        </w:rPr>
        <w:t>E-mail…...</w:t>
      </w:r>
      <w:r w:rsidRPr="00C95BC6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B27276">
        <w:rPr>
          <w:rFonts w:ascii="TH SarabunIT๙" w:eastAsia="Calibri" w:hAnsi="TH SarabunIT๙" w:cs="TH SarabunIT๙" w:hint="cs"/>
          <w:sz w:val="32"/>
          <w:szCs w:val="32"/>
          <w:cs/>
        </w:rPr>
        <w:t>.............</w:t>
      </w:r>
      <w:r w:rsidRPr="00C95BC6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675981C1" w14:textId="77777777" w:rsidR="004E7621" w:rsidRDefault="004E7621" w:rsidP="006C1FB8">
      <w:pPr>
        <w:spacing w:after="0" w:line="240" w:lineRule="auto"/>
        <w:ind w:right="-23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FD3B35C" w14:textId="7FD3C651" w:rsidR="004E7621" w:rsidRPr="00C95BC6" w:rsidRDefault="004E7621" w:rsidP="00B27276">
      <w:pPr>
        <w:spacing w:after="0" w:line="240" w:lineRule="auto"/>
        <w:ind w:right="-23"/>
        <w:rPr>
          <w:rFonts w:ascii="TH SarabunIT๙" w:hAnsi="TH SarabunIT๙" w:cs="TH SarabunIT๙"/>
          <w:b/>
          <w:bCs/>
          <w:sz w:val="32"/>
          <w:szCs w:val="32"/>
        </w:rPr>
      </w:pPr>
      <w:r w:rsidRPr="00C95B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ข้อมูลทั่วไป  </w:t>
      </w:r>
    </w:p>
    <w:p w14:paraId="0B9E7647" w14:textId="5796F248" w:rsidR="001F6B67" w:rsidRPr="00025F87" w:rsidRDefault="00B27276" w:rsidP="001F6B6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</w:t>
      </w:r>
      <w:r w:rsidR="001F6B67" w:rsidRPr="00B2727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</w:t>
      </w:r>
      <w:r w:rsidR="001F6B67" w:rsidRPr="00B2727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="001F6B67" w:rsidRPr="00B2727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1F6B67" w:rsidRPr="00B2727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สภาพทางภูมิศาสตร์ เศรษฐกิจ</w:t>
      </w:r>
      <w:r w:rsidR="00F81DD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สังคม</w:t>
      </w:r>
      <w:r w:rsidR="001F6B67" w:rsidRPr="00B2727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และวัฒนธรรม</w:t>
      </w:r>
      <w:r w:rsidR="001F6B67" w:rsidRPr="001512EA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="001F6B67" w:rsidRPr="001512EA">
        <w:rPr>
          <w:rFonts w:ascii="TH SarabunIT๙" w:eastAsia="Calibri" w:hAnsi="TH SarabunIT๙" w:cs="TH SarabunIT๙"/>
          <w:sz w:val="32"/>
          <w:szCs w:val="32"/>
          <w:cs/>
        </w:rPr>
        <w:t>อธิบายพอสังเขป</w:t>
      </w:r>
      <w:r w:rsidR="001F6B67" w:rsidRPr="001512EA">
        <w:rPr>
          <w:rFonts w:ascii="TH SarabunIT๙" w:eastAsia="Calibri" w:hAnsi="TH SarabunIT๙" w:cs="TH SarabunIT๙"/>
          <w:sz w:val="32"/>
          <w:szCs w:val="32"/>
        </w:rPr>
        <w:t xml:space="preserve">)  </w:t>
      </w:r>
    </w:p>
    <w:p w14:paraId="18FDAF03" w14:textId="6B9204F6" w:rsidR="00B27276" w:rsidRDefault="001F6B67" w:rsidP="00B27276">
      <w:pPr>
        <w:tabs>
          <w:tab w:val="left" w:pos="397"/>
        </w:tabs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1.1.1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ลักษณะ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ที่ตั้ง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และสภาพแวดล้อมของ</w:t>
      </w:r>
      <w:r w:rsidRPr="00C95BC6">
        <w:rPr>
          <w:rFonts w:ascii="TH SarabunIT๙" w:hAnsi="TH SarabunIT๙" w:cs="TH SarabunIT๙"/>
          <w:sz w:val="32"/>
          <w:szCs w:val="32"/>
          <w:cs/>
        </w:rPr>
        <w:t>สถานฟื้นฟูฯ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</w:p>
    <w:p w14:paraId="2876AB2F" w14:textId="77777777" w:rsidR="00B27276" w:rsidRDefault="00B27276" w:rsidP="00B27276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C95BC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09558198" w14:textId="77777777" w:rsidR="00B27276" w:rsidRPr="00C95BC6" w:rsidRDefault="00B27276" w:rsidP="00B27276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C95BC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08A69071" w14:textId="77777777" w:rsidR="001F6B67" w:rsidRPr="007F5C49" w:rsidRDefault="001F6B67" w:rsidP="001F6B67">
      <w:pPr>
        <w:tabs>
          <w:tab w:val="left" w:pos="397"/>
        </w:tabs>
        <w:spacing w:after="0" w:line="240" w:lineRule="auto"/>
        <w:ind w:left="360"/>
        <w:rPr>
          <w:rFonts w:ascii="TH SarabunIT๙" w:eastAsia="Calibri" w:hAnsi="TH SarabunIT๙" w:cs="TH SarabunIT๙"/>
          <w:sz w:val="12"/>
          <w:szCs w:val="12"/>
        </w:rPr>
      </w:pPr>
    </w:p>
    <w:p w14:paraId="505385C8" w14:textId="7DA01E34" w:rsidR="00B27276" w:rsidRDefault="001F6B67" w:rsidP="001F6B67">
      <w:pPr>
        <w:tabs>
          <w:tab w:val="left" w:pos="397"/>
        </w:tabs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1.1.2 สภาพแวดล้อมทางภูมิศาสตร์ของอำเภอ (ที่ตั้งของ</w:t>
      </w:r>
      <w:r w:rsidR="003C31D4" w:rsidRPr="00C95BC6">
        <w:rPr>
          <w:rFonts w:ascii="TH SarabunIT๙" w:hAnsi="TH SarabunIT๙" w:cs="TH SarabunIT๙"/>
          <w:sz w:val="32"/>
          <w:szCs w:val="32"/>
          <w:cs/>
        </w:rPr>
        <w:t>สถานฟื้นฟูฯ</w:t>
      </w:r>
      <w:r w:rsidR="004473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สภาพ</w:t>
      </w:r>
      <w:r w:rsidRPr="001512EA">
        <w:rPr>
          <w:rFonts w:ascii="TH SarabunIT๙" w:eastAsia="Calibri" w:hAnsi="TH SarabunIT๙" w:cs="TH SarabunIT๙" w:hint="cs"/>
          <w:sz w:val="32"/>
          <w:szCs w:val="32"/>
          <w:cs/>
        </w:rPr>
        <w:t>เศรษฐกิจ</w:t>
      </w:r>
      <w:r w:rsidR="004473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สังคม</w:t>
      </w:r>
      <w:r w:rsidRPr="001512EA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</w:p>
    <w:p w14:paraId="53A4193B" w14:textId="2F4025BF" w:rsidR="001F6B67" w:rsidRDefault="001F6B67" w:rsidP="00B27276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 w:hint="cs"/>
          <w:sz w:val="32"/>
          <w:szCs w:val="32"/>
          <w:cs/>
        </w:rPr>
        <w:t>วัฒนธรรม</w:t>
      </w:r>
    </w:p>
    <w:p w14:paraId="3CD089A8" w14:textId="77777777" w:rsidR="00B27276" w:rsidRDefault="00B27276" w:rsidP="00B27276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C95BC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08E85A02" w14:textId="77777777" w:rsidR="00B27276" w:rsidRPr="00C95BC6" w:rsidRDefault="00B27276" w:rsidP="00B27276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C95BC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775A1426" w14:textId="0A7EEBCE" w:rsidR="00B27276" w:rsidRPr="00B27276" w:rsidRDefault="00B27276" w:rsidP="00B27276">
      <w:pPr>
        <w:spacing w:after="0" w:line="240" w:lineRule="auto"/>
        <w:ind w:right="-23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4DB39B0E" w14:textId="55C3F568" w:rsidR="005349BE" w:rsidRPr="00B27276" w:rsidRDefault="00B27276" w:rsidP="00B27276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F6B67" w:rsidRPr="00B2727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</w:t>
      </w:r>
      <w:r w:rsidR="001F6B67" w:rsidRPr="00B2727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๒</w:t>
      </w:r>
      <w:r w:rsidR="005349BE" w:rsidRPr="00B2727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สถานการณ์ปัญหายาเสพติด</w:t>
      </w:r>
      <w:r w:rsidR="00FF3D03" w:rsidRPr="00B2727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ในพื้นที่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(จังหวัดที่เป็นสถานที่ตั้ง)</w:t>
      </w:r>
    </w:p>
    <w:p w14:paraId="59AA7D82" w14:textId="77777777" w:rsidR="00B27276" w:rsidRPr="00C95BC6" w:rsidRDefault="00B27276" w:rsidP="00B27276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C95BC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4ABC81E8" w14:textId="77777777" w:rsidR="00B27276" w:rsidRPr="00C95BC6" w:rsidRDefault="00B27276" w:rsidP="00B27276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C95BC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7C9DBF30" w14:textId="77777777" w:rsidR="00B27276" w:rsidRPr="00B27276" w:rsidRDefault="00B27276" w:rsidP="001F6B67">
      <w:pPr>
        <w:tabs>
          <w:tab w:val="left" w:pos="397"/>
        </w:tabs>
        <w:spacing w:after="0" w:line="240" w:lineRule="auto"/>
        <w:ind w:left="720"/>
        <w:rPr>
          <w:rFonts w:ascii="TH SarabunIT๙" w:eastAsia="Calibri" w:hAnsi="TH SarabunIT๙" w:cs="TH SarabunIT๙"/>
          <w:sz w:val="12"/>
          <w:szCs w:val="12"/>
        </w:rPr>
      </w:pPr>
    </w:p>
    <w:p w14:paraId="7260745B" w14:textId="26F0083F" w:rsidR="00EB1EC1" w:rsidRPr="00B27276" w:rsidRDefault="00B27276" w:rsidP="00B272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1F6B67" w:rsidRPr="00B27276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1F6B67" w:rsidRPr="00B2727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FF3D03" w:rsidRPr="00B272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นโยบายการดูแลแก้ไขปัญหายาเสพติด</w:t>
      </w:r>
      <w:r w:rsidR="00E854DD" w:rsidRPr="00B2727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ในพื้นที่</w:t>
      </w:r>
      <w:r w:rsidR="00FF3D03" w:rsidRPr="00B272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A377FB4" w14:textId="77777777" w:rsidR="00B27276" w:rsidRPr="00C95BC6" w:rsidRDefault="00B27276" w:rsidP="00B27276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C95BC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5E2ACF0A" w14:textId="77777777" w:rsidR="00B27276" w:rsidRPr="00C95BC6" w:rsidRDefault="00B27276" w:rsidP="00B27276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C95BC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6F962901" w14:textId="77777777" w:rsidR="001F6B67" w:rsidRPr="001F6B67" w:rsidRDefault="001F6B67" w:rsidP="001F6B67">
      <w:pPr>
        <w:tabs>
          <w:tab w:val="left" w:pos="397"/>
        </w:tabs>
        <w:spacing w:after="0" w:line="240" w:lineRule="auto"/>
        <w:ind w:left="720"/>
        <w:rPr>
          <w:rFonts w:ascii="TH SarabunIT๙" w:eastAsia="Calibri" w:hAnsi="TH SarabunIT๙" w:cs="TH SarabunIT๙"/>
          <w:sz w:val="12"/>
          <w:szCs w:val="12"/>
        </w:rPr>
      </w:pPr>
    </w:p>
    <w:p w14:paraId="174F6389" w14:textId="15794E75" w:rsidR="00C95BC6" w:rsidRPr="00C95BC6" w:rsidRDefault="00C95BC6" w:rsidP="00C95BC6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 จุดเด่นของสถานฟื้นฟูฯที่ช</w:t>
      </w:r>
      <w:r w:rsidR="001F6B6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่วยเสริมสร้างประสิทธิภาพการ</w:t>
      </w:r>
      <w:r w:rsidR="007F5C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บำบัด</w:t>
      </w:r>
      <w:r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ฟื้นฟู</w:t>
      </w:r>
      <w:r w:rsidR="001F6B6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สมรรถภาพ</w:t>
      </w:r>
      <w:r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ผู้ติดยาเสพติด</w:t>
      </w:r>
    </w:p>
    <w:p w14:paraId="44169542" w14:textId="4512C2F9" w:rsidR="00B27276" w:rsidRPr="00C95BC6" w:rsidRDefault="003C31D4" w:rsidP="00B27276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95BC6" w:rsidRPr="00C95BC6">
        <w:rPr>
          <w:rFonts w:ascii="TH SarabunIT๙" w:eastAsia="Calibri" w:hAnsi="TH SarabunIT๙" w:cs="TH SarabunIT๙"/>
          <w:sz w:val="32"/>
          <w:szCs w:val="32"/>
          <w:cs/>
        </w:rPr>
        <w:t>- ให้เขียนแบบเรียงความ หรือนำเสนอในรูปแบบตาราง บรรยายถึงจุดเด่นของ</w:t>
      </w:r>
      <w:r w:rsidR="00FE7986">
        <w:rPr>
          <w:rFonts w:ascii="TH SarabunIT๙" w:eastAsia="Calibri" w:hAnsi="TH SarabunIT๙" w:cs="TH SarabunIT๙" w:hint="cs"/>
          <w:sz w:val="32"/>
          <w:szCs w:val="32"/>
          <w:cs/>
        </w:rPr>
        <w:t>สถานฟื้นฟูฯ</w:t>
      </w:r>
      <w:r w:rsidR="00C95BC6"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 เช่น</w:t>
      </w:r>
      <w:r w:rsidR="00FE798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95BC6"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F6B67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="00FE04F1">
        <w:rPr>
          <w:rFonts w:ascii="TH SarabunIT๙" w:eastAsia="Calibri" w:hAnsi="TH SarabunIT๙" w:cs="TH SarabunIT๙" w:hint="cs"/>
          <w:sz w:val="32"/>
          <w:szCs w:val="32"/>
          <w:cs/>
        </w:rPr>
        <w:t>บำบัด</w:t>
      </w:r>
      <w:r w:rsidR="00C95BC6" w:rsidRPr="00C95BC6">
        <w:rPr>
          <w:rFonts w:ascii="TH SarabunIT๙" w:eastAsia="Calibri" w:hAnsi="TH SarabunIT๙" w:cs="TH SarabunIT๙"/>
          <w:sz w:val="32"/>
          <w:szCs w:val="32"/>
          <w:cs/>
        </w:rPr>
        <w:t>ฟื้นฟู</w:t>
      </w:r>
      <w:r w:rsidR="001F6B67">
        <w:rPr>
          <w:rFonts w:ascii="TH SarabunIT๙" w:eastAsia="Calibri" w:hAnsi="TH SarabunIT๙" w:cs="TH SarabunIT๙" w:hint="cs"/>
          <w:sz w:val="32"/>
          <w:szCs w:val="32"/>
          <w:cs/>
        </w:rPr>
        <w:t>สมรรถภาพ</w:t>
      </w:r>
      <w:r w:rsidR="001F6B67">
        <w:rPr>
          <w:rFonts w:ascii="TH SarabunIT๙" w:eastAsia="Calibri" w:hAnsi="TH SarabunIT๙" w:cs="TH SarabunIT๙"/>
          <w:sz w:val="32"/>
          <w:szCs w:val="32"/>
          <w:cs/>
        </w:rPr>
        <w:t>ผู้</w:t>
      </w:r>
      <w:r w:rsidR="001F6B67">
        <w:rPr>
          <w:rFonts w:ascii="TH SarabunIT๙" w:eastAsia="Calibri" w:hAnsi="TH SarabunIT๙" w:cs="TH SarabunIT๙" w:hint="cs"/>
          <w:sz w:val="32"/>
          <w:szCs w:val="32"/>
          <w:cs/>
        </w:rPr>
        <w:t>ติด</w:t>
      </w:r>
      <w:r w:rsidR="00C95BC6" w:rsidRPr="00C95BC6">
        <w:rPr>
          <w:rFonts w:ascii="TH SarabunIT๙" w:eastAsia="Calibri" w:hAnsi="TH SarabunIT๙" w:cs="TH SarabunIT๙"/>
          <w:sz w:val="32"/>
          <w:szCs w:val="32"/>
          <w:cs/>
        </w:rPr>
        <w:t>เสพติด</w:t>
      </w:r>
      <w:r w:rsidR="00FE798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และการติดตาม</w:t>
      </w:r>
      <w:r w:rsidR="00C95BC6"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95BC6"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การนำครอบครัวเข้ามามีส่วนร่วม </w:t>
      </w:r>
      <w:r w:rsidR="00FE798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95BC6" w:rsidRPr="00C95BC6">
        <w:rPr>
          <w:rFonts w:ascii="TH SarabunIT๙" w:eastAsia="Calibri" w:hAnsi="TH SarabunIT๙" w:cs="TH SarabunIT๙"/>
          <w:sz w:val="32"/>
          <w:szCs w:val="32"/>
          <w:cs/>
        </w:rPr>
        <w:t>การทำงานกับเครือข่าย</w:t>
      </w:r>
      <w:r w:rsidR="006E3CC9">
        <w:rPr>
          <w:rFonts w:ascii="TH SarabunIT๙" w:eastAsia="Calibri" w:hAnsi="TH SarabunIT๙" w:cs="TH SarabunIT๙" w:hint="cs"/>
          <w:sz w:val="32"/>
          <w:szCs w:val="32"/>
          <w:cs/>
        </w:rPr>
        <w:t>หรือผลงานด้านวิชาการ</w:t>
      </w:r>
      <w:r w:rsidR="00C95BC6"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C95BC6" w:rsidRPr="00C95BC6">
        <w:rPr>
          <w:rFonts w:ascii="TH SarabunIT๙" w:eastAsia="Calibri" w:hAnsi="TH SarabunIT๙" w:cs="TH SarabunIT๙"/>
          <w:sz w:val="32"/>
          <w:szCs w:val="32"/>
          <w:cs/>
        </w:rPr>
        <w:t>เป็นต้น</w:t>
      </w:r>
      <w:r w:rsidR="00B27276" w:rsidRPr="00C95BC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B27276">
        <w:rPr>
          <w:rFonts w:ascii="TH SarabunIT๙" w:hAnsi="TH SarabunIT๙" w:cs="TH SarabunIT๙"/>
          <w:sz w:val="32"/>
          <w:szCs w:val="32"/>
        </w:rPr>
        <w:t>.............</w:t>
      </w:r>
    </w:p>
    <w:p w14:paraId="3168ED94" w14:textId="77777777" w:rsidR="00B27276" w:rsidRPr="00C95BC6" w:rsidRDefault="00B27276" w:rsidP="00B27276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C95BC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11C65F84" w14:textId="1F48BA0F" w:rsidR="00C95BC6" w:rsidRPr="007F5C49" w:rsidRDefault="00C95BC6" w:rsidP="00B27276">
      <w:pPr>
        <w:tabs>
          <w:tab w:val="left" w:pos="397"/>
        </w:tabs>
        <w:spacing w:after="0" w:line="240" w:lineRule="auto"/>
        <w:ind w:left="567"/>
        <w:rPr>
          <w:rFonts w:ascii="TH SarabunIT๙" w:eastAsia="Calibri" w:hAnsi="TH SarabunIT๙" w:cs="TH SarabunIT๙"/>
          <w:sz w:val="12"/>
          <w:szCs w:val="12"/>
        </w:rPr>
      </w:pPr>
    </w:p>
    <w:p w14:paraId="6D958A53" w14:textId="0A178E82" w:rsidR="003C31D4" w:rsidRDefault="00C95BC6" w:rsidP="00C95BC6">
      <w:pPr>
        <w:tabs>
          <w:tab w:val="left" w:pos="397"/>
        </w:tabs>
        <w:spacing w:after="0" w:line="240" w:lineRule="auto"/>
        <w:ind w:left="360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3C31D4">
        <w:rPr>
          <w:rFonts w:ascii="TH SarabunIT๙" w:eastAsia="Calibri" w:hAnsi="TH SarabunIT๙" w:cs="TH SarabunIT๙"/>
          <w:b/>
          <w:bCs/>
          <w:spacing w:val="10"/>
          <w:sz w:val="32"/>
          <w:szCs w:val="32"/>
          <w:cs/>
        </w:rPr>
        <w:t>หมายเหตุ</w:t>
      </w:r>
      <w:r w:rsidRPr="00C95BC6">
        <w:rPr>
          <w:rFonts w:ascii="TH SarabunIT๙" w:eastAsia="Calibri" w:hAnsi="TH SarabunIT๙" w:cs="TH SarabunIT๙"/>
          <w:spacing w:val="10"/>
          <w:sz w:val="32"/>
          <w:szCs w:val="32"/>
        </w:rPr>
        <w:t>:</w:t>
      </w:r>
      <w:r w:rsidR="003C31D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 </w:t>
      </w:r>
      <w:r w:rsidRPr="00C95BC6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โปรดแสดงให้เห็นกระบวนการพัฒนาตามหลัก </w:t>
      </w:r>
      <w:r w:rsidRPr="00C95BC6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PDSA/PDCA </w:t>
      </w:r>
      <w:r w:rsidRPr="00C95BC6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หรือหลัก ๓</w:t>
      </w:r>
      <w:r w:rsidRPr="00C95BC6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P (Purpose Process </w:t>
      </w:r>
    </w:p>
    <w:p w14:paraId="024B0BD8" w14:textId="2121005C" w:rsidR="00C95BC6" w:rsidRPr="00C95BC6" w:rsidRDefault="003C31D4" w:rsidP="00C95BC6">
      <w:pPr>
        <w:tabs>
          <w:tab w:val="left" w:pos="397"/>
        </w:tabs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pacing w:val="10"/>
          <w:sz w:val="32"/>
          <w:szCs w:val="32"/>
        </w:rPr>
        <w:t xml:space="preserve">               </w:t>
      </w:r>
      <w:r w:rsidR="00C95BC6" w:rsidRPr="00C95BC6">
        <w:rPr>
          <w:rFonts w:ascii="TH SarabunIT๙" w:eastAsia="Calibri" w:hAnsi="TH SarabunIT๙" w:cs="TH SarabunIT๙"/>
          <w:spacing w:val="-6"/>
          <w:sz w:val="32"/>
          <w:szCs w:val="32"/>
        </w:rPr>
        <w:t>Performance</w:t>
      </w:r>
      <w:r w:rsidR="00C95BC6" w:rsidRPr="00C95BC6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6A058EAF" w14:textId="4445FF7E" w:rsidR="009F6EBD" w:rsidRPr="00C95BC6" w:rsidRDefault="00C95BC6" w:rsidP="009F6EB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95BC6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>3</w:t>
      </w:r>
      <w:r w:rsidR="0076113C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</w:t>
      </w:r>
      <w:r w:rsidR="009F6EBD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สรุปข้อมูลสำคัญของหน่วยงาน</w:t>
      </w:r>
      <w:r w:rsidR="0000467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9F6EBD" w:rsidRPr="00C95BC6">
        <w:rPr>
          <w:rFonts w:ascii="TH SarabunIT๙" w:eastAsia="Calibri" w:hAnsi="TH SarabunIT๙" w:cs="TH SarabunIT๙"/>
          <w:b/>
          <w:bCs/>
          <w:sz w:val="32"/>
          <w:szCs w:val="32"/>
        </w:rPr>
        <w:t>(Unit Profile)</w:t>
      </w:r>
    </w:p>
    <w:p w14:paraId="723FB6D3" w14:textId="77777777" w:rsidR="009F6EBD" w:rsidRPr="006E3CC9" w:rsidRDefault="009F6EBD" w:rsidP="009F6EBD">
      <w:pPr>
        <w:spacing w:after="0" w:line="240" w:lineRule="auto"/>
        <w:ind w:firstLine="720"/>
        <w:rPr>
          <w:rFonts w:ascii="TH SarabunIT๙" w:eastAsia="Calibri" w:hAnsi="TH SarabunIT๙" w:cs="TH SarabunIT๙"/>
          <w:sz w:val="12"/>
          <w:szCs w:val="12"/>
        </w:rPr>
      </w:pPr>
      <w:r w:rsidRPr="00C95BC6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1155A209" w14:textId="4C23A4A3" w:rsidR="009F6EBD" w:rsidRPr="00C95BC6" w:rsidRDefault="0005798A" w:rsidP="0005798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</w:t>
      </w:r>
      <w:r w:rsidR="00C95BC6" w:rsidRPr="00C95BC6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="00DC5CCF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.๑</w:t>
      </w:r>
      <w:r w:rsidR="009F6EBD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พันธกิจ</w:t>
      </w:r>
      <w:r w:rsidR="005D43E5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หรือเจตจำนง</w:t>
      </w:r>
    </w:p>
    <w:p w14:paraId="68DD0566" w14:textId="77777777" w:rsidR="006E3CC9" w:rsidRPr="00C95BC6" w:rsidRDefault="006E3CC9" w:rsidP="006E3CC9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C95BC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0225140B" w14:textId="77777777" w:rsidR="006E3CC9" w:rsidRPr="00C95BC6" w:rsidRDefault="006E3CC9" w:rsidP="006E3CC9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C95BC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02571B8B" w14:textId="77777777" w:rsidR="003C31D4" w:rsidRPr="003C31D4" w:rsidRDefault="003C31D4" w:rsidP="003C31D4">
      <w:pPr>
        <w:tabs>
          <w:tab w:val="left" w:pos="397"/>
        </w:tabs>
        <w:spacing w:after="0" w:line="240" w:lineRule="auto"/>
        <w:ind w:left="567"/>
        <w:rPr>
          <w:rFonts w:ascii="TH SarabunIT๙" w:eastAsia="Calibri" w:hAnsi="TH SarabunIT๙" w:cs="TH SarabunIT๙"/>
          <w:sz w:val="14"/>
          <w:szCs w:val="14"/>
        </w:rPr>
      </w:pPr>
    </w:p>
    <w:p w14:paraId="6674452D" w14:textId="0E6FF069" w:rsidR="004E195E" w:rsidRPr="00C95BC6" w:rsidRDefault="0005798A" w:rsidP="0005798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</w:t>
      </w:r>
      <w:r w:rsidR="00C95BC6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="00DC5CCF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.๒</w:t>
      </w:r>
      <w:r w:rsidR="009F6EBD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เป้าหมาย</w:t>
      </w:r>
    </w:p>
    <w:p w14:paraId="637E9261" w14:textId="77777777" w:rsidR="006E3CC9" w:rsidRPr="00C95BC6" w:rsidRDefault="006E3CC9" w:rsidP="006E3CC9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C95BC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09C28FC6" w14:textId="77777777" w:rsidR="006E3CC9" w:rsidRPr="00C95BC6" w:rsidRDefault="006E3CC9" w:rsidP="006E3CC9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C95BC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1F1A2DA7" w14:textId="77777777" w:rsidR="003C31D4" w:rsidRPr="003C31D4" w:rsidRDefault="003C31D4" w:rsidP="003C31D4">
      <w:pPr>
        <w:tabs>
          <w:tab w:val="left" w:pos="397"/>
        </w:tabs>
        <w:spacing w:after="0" w:line="240" w:lineRule="auto"/>
        <w:ind w:left="567"/>
        <w:rPr>
          <w:rFonts w:ascii="TH SarabunIT๙" w:eastAsia="Calibri" w:hAnsi="TH SarabunIT๙" w:cs="TH SarabunIT๙"/>
          <w:sz w:val="12"/>
          <w:szCs w:val="12"/>
        </w:rPr>
      </w:pPr>
    </w:p>
    <w:p w14:paraId="1298A375" w14:textId="7766B4E6" w:rsidR="009F6EBD" w:rsidRPr="00C95BC6" w:rsidRDefault="0005798A" w:rsidP="0005798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</w:t>
      </w:r>
      <w:r w:rsidR="00C95BC6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="004E195E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.๓ </w:t>
      </w:r>
      <w:r w:rsidR="009F6EBD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</w:p>
    <w:p w14:paraId="08126511" w14:textId="77777777" w:rsidR="006E3CC9" w:rsidRPr="00C95BC6" w:rsidRDefault="006E3CC9" w:rsidP="006E3CC9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C95BC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44BBF140" w14:textId="77777777" w:rsidR="006E3CC9" w:rsidRPr="00C95BC6" w:rsidRDefault="006E3CC9" w:rsidP="006E3CC9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C95BC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481BBF16" w14:textId="77777777" w:rsidR="00DF17B8" w:rsidRPr="003C31D4" w:rsidRDefault="00DF17B8" w:rsidP="00DF17B8">
      <w:pPr>
        <w:spacing w:after="0" w:line="240" w:lineRule="auto"/>
        <w:ind w:right="-23"/>
        <w:jc w:val="center"/>
        <w:rPr>
          <w:rFonts w:ascii="TH SarabunIT๙" w:hAnsi="TH SarabunIT๙" w:cs="TH SarabunIT๙"/>
          <w:sz w:val="16"/>
          <w:szCs w:val="16"/>
        </w:rPr>
      </w:pPr>
    </w:p>
    <w:p w14:paraId="697C723B" w14:textId="7D72E873" w:rsidR="009F6EBD" w:rsidRPr="00C95BC6" w:rsidRDefault="0005798A" w:rsidP="0005798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</w:t>
      </w:r>
      <w:r w:rsidR="00C95BC6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="003E4675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.๔</w:t>
      </w:r>
      <w:r w:rsidR="00DC5CCF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1B4271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ขอบเขตการ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ให้บริการบำบัดฟื้นฟูสมรรถภาพผู้ป่วยเสพติด</w:t>
      </w:r>
    </w:p>
    <w:p w14:paraId="663739B1" w14:textId="41E3BC73" w:rsidR="009F6EBD" w:rsidRPr="003C31D4" w:rsidRDefault="0005798A" w:rsidP="009F6EBD">
      <w:pPr>
        <w:spacing w:after="0" w:line="240" w:lineRule="auto"/>
        <w:ind w:firstLine="720"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C31D4" w:rsidRPr="003C31D4">
        <w:rPr>
          <w:rFonts w:ascii="TH SarabunIT๙" w:eastAsia="Calibri" w:hAnsi="TH SarabunIT๙" w:cs="TH SarabunIT๙"/>
          <w:sz w:val="32"/>
          <w:szCs w:val="32"/>
        </w:rPr>
        <w:t xml:space="preserve">3.4.1 </w:t>
      </w:r>
      <w:r w:rsidR="009C36DF" w:rsidRPr="003C31D4">
        <w:rPr>
          <w:rFonts w:ascii="TH SarabunIT๙" w:eastAsia="Calibri" w:hAnsi="TH SarabunIT๙" w:cs="TH SarabunIT๙"/>
          <w:sz w:val="32"/>
          <w:szCs w:val="32"/>
          <w:cs/>
        </w:rPr>
        <w:t>สถาน</w:t>
      </w:r>
      <w:r w:rsidR="009F6EBD" w:rsidRPr="003C31D4">
        <w:rPr>
          <w:rFonts w:ascii="TH SarabunIT๙" w:eastAsia="Calibri" w:hAnsi="TH SarabunIT๙" w:cs="TH SarabunIT๙"/>
          <w:sz w:val="32"/>
          <w:szCs w:val="32"/>
          <w:cs/>
        </w:rPr>
        <w:t>ฟื้นฟู</w:t>
      </w:r>
      <w:r w:rsidR="006E3CC9">
        <w:rPr>
          <w:rFonts w:ascii="TH SarabunIT๙" w:eastAsia="Calibri" w:hAnsi="TH SarabunIT๙" w:cs="TH SarabunIT๙" w:hint="cs"/>
          <w:sz w:val="32"/>
          <w:szCs w:val="32"/>
          <w:cs/>
        </w:rPr>
        <w:t>ฯ</w:t>
      </w:r>
      <w:r w:rsidR="003C31D4">
        <w:rPr>
          <w:rFonts w:ascii="TH SarabunIT๙" w:eastAsia="Calibri" w:hAnsi="TH SarabunIT๙" w:cs="TH SarabunIT๙" w:hint="cs"/>
          <w:sz w:val="32"/>
          <w:szCs w:val="32"/>
          <w:cs/>
        </w:rPr>
        <w:t>เปิดให้บริการ จำนวน..........เตียง</w:t>
      </w:r>
      <w:r w:rsidR="009C36DF" w:rsidRPr="003C31D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B27276">
        <w:rPr>
          <w:rFonts w:ascii="TH SarabunIT๙" w:eastAsia="Calibri" w:hAnsi="TH SarabunIT๙" w:cs="TH SarabunIT๙" w:hint="cs"/>
          <w:sz w:val="32"/>
          <w:szCs w:val="32"/>
          <w:cs/>
        </w:rPr>
        <w:t>(ตามข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ึ้นทะเบียนเป็นสถานฟื้นฟูสมรรถภาพ</w:t>
      </w:r>
      <w:r w:rsidR="00B27276">
        <w:rPr>
          <w:rFonts w:ascii="TH SarabunIT๙" w:eastAsia="Calibri" w:hAnsi="TH SarabunIT๙" w:cs="TH SarabunIT๙" w:hint="cs"/>
          <w:sz w:val="32"/>
          <w:szCs w:val="32"/>
          <w:cs/>
        </w:rPr>
        <w:t>ผู้ติดยาเสพติด)  ให้การฟื้นฟูสมรรถภาพผู้ติดยาเสพติดจริง จำนวน.......... เตียง</w:t>
      </w:r>
    </w:p>
    <w:p w14:paraId="6FAD350F" w14:textId="7B38CAEA" w:rsidR="00AE7285" w:rsidRPr="00C95BC6" w:rsidRDefault="0005798A" w:rsidP="003A1306">
      <w:pPr>
        <w:spacing w:after="0" w:line="240" w:lineRule="auto"/>
        <w:ind w:left="360" w:firstLine="3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04674">
        <w:rPr>
          <w:rFonts w:ascii="TH SarabunIT๙" w:eastAsia="Calibri" w:hAnsi="TH SarabunIT๙" w:cs="TH SarabunIT๙" w:hint="cs"/>
          <w:sz w:val="32"/>
          <w:szCs w:val="32"/>
          <w:cs/>
        </w:rPr>
        <w:t xml:space="preserve">3.4.2 </w:t>
      </w:r>
      <w:r w:rsidR="003A1306" w:rsidRPr="00004674">
        <w:rPr>
          <w:rFonts w:ascii="TH SarabunIT๙" w:eastAsia="Calibri" w:hAnsi="TH SarabunIT๙" w:cs="TH SarabunIT๙"/>
          <w:sz w:val="32"/>
          <w:szCs w:val="32"/>
          <w:cs/>
        </w:rPr>
        <w:t>รูปแบบการ</w:t>
      </w:r>
      <w:r w:rsidR="00FE04F1">
        <w:rPr>
          <w:rFonts w:ascii="TH SarabunIT๙" w:eastAsia="Calibri" w:hAnsi="TH SarabunIT๙" w:cs="TH SarabunIT๙" w:hint="cs"/>
          <w:sz w:val="32"/>
          <w:szCs w:val="32"/>
          <w:cs/>
        </w:rPr>
        <w:t>บำบัด</w:t>
      </w:r>
      <w:r w:rsidR="003A1306" w:rsidRPr="00004674">
        <w:rPr>
          <w:rFonts w:ascii="TH SarabunIT๙" w:eastAsia="Calibri" w:hAnsi="TH SarabunIT๙" w:cs="TH SarabunIT๙"/>
          <w:sz w:val="32"/>
          <w:szCs w:val="32"/>
          <w:cs/>
        </w:rPr>
        <w:t>ฟื้นฟูสมรรถภาพผู้เสพติด และการติดตามอย่างเป็นรูปธรรม</w:t>
      </w:r>
      <w:r w:rsidR="003A1306"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700DB774" w14:textId="77777777" w:rsidR="0005798A" w:rsidRDefault="0005798A" w:rsidP="0005798A">
      <w:pPr>
        <w:spacing w:after="0" w:line="240" w:lineRule="auto"/>
        <w:ind w:left="360" w:firstLine="3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="003A1306" w:rsidRPr="00C95BC6">
        <w:rPr>
          <w:rFonts w:ascii="TH SarabunIT๙" w:eastAsia="Calibri" w:hAnsi="TH SarabunIT๙" w:cs="TH SarabunIT๙"/>
          <w:sz w:val="32"/>
          <w:szCs w:val="32"/>
          <w:cs/>
        </w:rPr>
        <w:t>(โปรดระบุ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04674">
        <w:rPr>
          <w:rFonts w:ascii="TH SarabunIT๙" w:eastAsia="Calibri" w:hAnsi="TH SarabunIT๙" w:cs="TH SarabunIT๙" w:hint="cs"/>
          <w:sz w:val="32"/>
          <w:szCs w:val="32"/>
          <w:cs/>
        </w:rPr>
        <w:t>เกณฑ์ในการรับผู้ป่วยเสพติด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การประเมินแรกรับ</w:t>
      </w:r>
      <w:r w:rsidR="00AE7985"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 การฟื้นฟูสมรรถภาพ </w:t>
      </w:r>
      <w:r w:rsidR="00AE7285" w:rsidRPr="00C95BC6">
        <w:rPr>
          <w:rFonts w:ascii="TH SarabunIT๙" w:eastAsia="Calibri" w:hAnsi="TH SarabunIT๙" w:cs="TH SarabunIT๙"/>
          <w:sz w:val="32"/>
          <w:szCs w:val="32"/>
          <w:cs/>
        </w:rPr>
        <w:t>การส่งต่อ</w:t>
      </w:r>
    </w:p>
    <w:p w14:paraId="62D960A8" w14:textId="5943D912" w:rsidR="003A1306" w:rsidRPr="00C95BC6" w:rsidRDefault="00AE7985" w:rsidP="0005798A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95BC6">
        <w:rPr>
          <w:rFonts w:ascii="TH SarabunIT๙" w:eastAsia="Calibri" w:hAnsi="TH SarabunIT๙" w:cs="TH SarabunIT๙"/>
          <w:sz w:val="32"/>
          <w:szCs w:val="32"/>
          <w:cs/>
        </w:rPr>
        <w:t>กรณีเกินศักยภาพ</w:t>
      </w:r>
      <w:r w:rsidR="003A1306" w:rsidRPr="00C95BC6">
        <w:rPr>
          <w:rFonts w:ascii="TH SarabunIT๙" w:eastAsia="Calibri" w:hAnsi="TH SarabunIT๙" w:cs="TH SarabunIT๙"/>
          <w:sz w:val="32"/>
          <w:szCs w:val="32"/>
          <w:cs/>
        </w:rPr>
        <w:t>และการติดตามผล</w:t>
      </w:r>
      <w:r w:rsidR="00AE7285" w:rsidRPr="00C95BC6">
        <w:rPr>
          <w:rFonts w:ascii="TH SarabunIT๙" w:eastAsia="Calibri" w:hAnsi="TH SarabunIT๙" w:cs="TH SarabunIT๙"/>
          <w:sz w:val="32"/>
          <w:szCs w:val="32"/>
          <w:cs/>
        </w:rPr>
        <w:t>หลังการ</w:t>
      </w:r>
      <w:r w:rsidR="00FE04F1">
        <w:rPr>
          <w:rFonts w:ascii="TH SarabunIT๙" w:eastAsia="Calibri" w:hAnsi="TH SarabunIT๙" w:cs="TH SarabunIT๙" w:hint="cs"/>
          <w:sz w:val="32"/>
          <w:szCs w:val="32"/>
          <w:cs/>
        </w:rPr>
        <w:t>บำบัด</w:t>
      </w:r>
      <w:r w:rsidR="00AE7285" w:rsidRPr="00C95BC6">
        <w:rPr>
          <w:rFonts w:ascii="TH SarabunIT๙" w:eastAsia="Calibri" w:hAnsi="TH SarabunIT๙" w:cs="TH SarabunIT๙"/>
          <w:sz w:val="32"/>
          <w:szCs w:val="32"/>
          <w:cs/>
        </w:rPr>
        <w:t>ฟื้นฟูฯ</w:t>
      </w:r>
      <w:r w:rsidRPr="00C95BC6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7923074D" w14:textId="77777777" w:rsidR="006E3CC9" w:rsidRPr="00C95BC6" w:rsidRDefault="006E3CC9" w:rsidP="006E3CC9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C95BC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73D5D5F0" w14:textId="49E2E88F" w:rsidR="004E195E" w:rsidRPr="00C95BC6" w:rsidRDefault="006E3CC9" w:rsidP="006E3CC9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  <w:cs/>
        </w:rPr>
      </w:pPr>
      <w:r w:rsidRPr="00C95BC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6D7D49C7" w14:textId="77777777" w:rsidR="004E195E" w:rsidRPr="006E3CC9" w:rsidRDefault="004E195E" w:rsidP="004E195E">
      <w:pPr>
        <w:spacing w:after="0" w:line="240" w:lineRule="auto"/>
        <w:ind w:right="-23"/>
        <w:rPr>
          <w:rFonts w:ascii="TH SarabunIT๙" w:hAnsi="TH SarabunIT๙" w:cs="TH SarabunIT๙"/>
          <w:sz w:val="12"/>
          <w:szCs w:val="12"/>
          <w:cs/>
        </w:rPr>
      </w:pPr>
    </w:p>
    <w:p w14:paraId="7A843F37" w14:textId="75D53F25" w:rsidR="00DC5CCF" w:rsidRPr="00C95BC6" w:rsidRDefault="00A26BBD" w:rsidP="00A26BB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</w:t>
      </w:r>
      <w:r w:rsidR="00C95BC6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="003E4675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.๕</w:t>
      </w:r>
      <w:r w:rsidR="00DC5CCF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="00834A69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</w:t>
      </w:r>
      <w:r w:rsidR="00DC5CCF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เชิงรุก</w:t>
      </w:r>
      <w:r w:rsidR="0000467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C5CCF"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 (โปรดระบุ กิจกรรม</w:t>
      </w:r>
      <w:r w:rsidR="00834A69" w:rsidRPr="00C95BC6">
        <w:rPr>
          <w:rFonts w:ascii="TH SarabunIT๙" w:eastAsia="Calibri" w:hAnsi="TH SarabunIT๙" w:cs="TH SarabunIT๙"/>
          <w:sz w:val="32"/>
          <w:szCs w:val="32"/>
          <w:cs/>
        </w:rPr>
        <w:t>เชิงรุกในการส่งเสริม</w:t>
      </w:r>
      <w:r w:rsidR="0000467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34A69" w:rsidRPr="00C95BC6">
        <w:rPr>
          <w:rFonts w:ascii="TH SarabunIT๙" w:eastAsia="Calibri" w:hAnsi="TH SarabunIT๙" w:cs="TH SarabunIT๙"/>
          <w:sz w:val="32"/>
          <w:szCs w:val="32"/>
          <w:cs/>
        </w:rPr>
        <w:t>ป้องกัน</w:t>
      </w:r>
      <w:r w:rsidR="00004674">
        <w:rPr>
          <w:rFonts w:ascii="TH SarabunIT๙" w:eastAsia="Calibri" w:hAnsi="TH SarabunIT๙" w:cs="TH SarabunIT๙" w:hint="cs"/>
          <w:sz w:val="32"/>
          <w:szCs w:val="32"/>
          <w:cs/>
        </w:rPr>
        <w:t>และแก้ไขปัญหายาเสพติดในชุมชนหรือการทำงานร่วมกับเครือข่ายในชุมชน</w:t>
      </w:r>
      <w:r w:rsidR="00834A69"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 เช่น การรณรงค์ การเป็นวิทยากรให้ความรู้เกี่ยวกับยาเสพติด </w:t>
      </w:r>
      <w:r w:rsidR="0000467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การทำกิจกรรมบำบัดฟื้นฟูในชุมชน </w:t>
      </w:r>
      <w:r w:rsidR="00834A69" w:rsidRPr="00C95BC6">
        <w:rPr>
          <w:rFonts w:ascii="TH SarabunIT๙" w:eastAsia="Calibri" w:hAnsi="TH SarabunIT๙" w:cs="TH SarabunIT๙"/>
          <w:sz w:val="32"/>
          <w:szCs w:val="32"/>
          <w:cs/>
        </w:rPr>
        <w:t>เป็นต้น โดยระบุกลุ่ม</w:t>
      </w:r>
      <w:r w:rsidR="004E195E" w:rsidRPr="00C95BC6">
        <w:rPr>
          <w:rFonts w:ascii="TH SarabunIT๙" w:eastAsia="Calibri" w:hAnsi="TH SarabunIT๙" w:cs="TH SarabunIT๙"/>
          <w:sz w:val="32"/>
          <w:szCs w:val="32"/>
          <w:cs/>
        </w:rPr>
        <w:t>เป้าหมาย ผลลัพธ์</w:t>
      </w:r>
      <w:r w:rsidR="00834A69" w:rsidRPr="00C95BC6">
        <w:rPr>
          <w:rFonts w:ascii="TH SarabunIT๙" w:eastAsia="Calibri" w:hAnsi="TH SarabunIT๙" w:cs="TH SarabunIT๙"/>
          <w:sz w:val="32"/>
          <w:szCs w:val="32"/>
          <w:cs/>
        </w:rPr>
        <w:t>หรือผลการดำเนินงานให้ชัดเจน  ในช่วง</w:t>
      </w:r>
      <w:r w:rsidR="00DC5CCF"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 ๓ ปี</w:t>
      </w:r>
      <w:r w:rsidR="00834A69" w:rsidRPr="00C95BC6">
        <w:rPr>
          <w:rFonts w:ascii="TH SarabunIT๙" w:eastAsia="Calibri" w:hAnsi="TH SarabunIT๙" w:cs="TH SarabunIT๙"/>
          <w:sz w:val="32"/>
          <w:szCs w:val="32"/>
          <w:cs/>
        </w:rPr>
        <w:t>ย้อนหลัง</w:t>
      </w:r>
      <w:r w:rsidR="00DC5CCF" w:rsidRPr="00C95BC6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3E7A1EC9" w14:textId="77777777" w:rsidR="00DC5CCF" w:rsidRPr="00EC0183" w:rsidRDefault="00DC5CCF" w:rsidP="00DC5CCF">
      <w:pPr>
        <w:spacing w:after="0" w:line="240" w:lineRule="auto"/>
        <w:ind w:left="720"/>
        <w:rPr>
          <w:rFonts w:ascii="TH SarabunIT๙" w:eastAsia="Calibri" w:hAnsi="TH SarabunIT๙" w:cs="TH SarabunIT๙"/>
          <w:sz w:val="12"/>
          <w:szCs w:val="1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3"/>
        <w:gridCol w:w="2977"/>
      </w:tblGrid>
      <w:tr w:rsidR="00DC5CCF" w:rsidRPr="00C95BC6" w14:paraId="19FA7348" w14:textId="77777777" w:rsidTr="0067690F">
        <w:tc>
          <w:tcPr>
            <w:tcW w:w="3686" w:type="dxa"/>
            <w:shd w:val="clear" w:color="auto" w:fill="auto"/>
          </w:tcPr>
          <w:p w14:paraId="6DFBDDF5" w14:textId="77777777" w:rsidR="00DC5CCF" w:rsidRPr="00F81DD6" w:rsidRDefault="00DC5CCF" w:rsidP="00834A6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81DD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834A69" w:rsidRPr="00F81DD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เชิงรุก</w:t>
            </w:r>
          </w:p>
        </w:tc>
        <w:tc>
          <w:tcPr>
            <w:tcW w:w="2693" w:type="dxa"/>
            <w:shd w:val="clear" w:color="auto" w:fill="auto"/>
          </w:tcPr>
          <w:p w14:paraId="727EF125" w14:textId="77777777" w:rsidR="00DC5CCF" w:rsidRPr="00F81DD6" w:rsidRDefault="00834A69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81DD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กลุ่ม</w:t>
            </w:r>
            <w:r w:rsidR="00DC5CCF" w:rsidRPr="00F81DD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977" w:type="dxa"/>
            <w:shd w:val="clear" w:color="auto" w:fill="auto"/>
          </w:tcPr>
          <w:p w14:paraId="0AF5FD13" w14:textId="77777777" w:rsidR="00DC5CCF" w:rsidRPr="00F81DD6" w:rsidRDefault="00DC5CCF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81DD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DC5CCF" w:rsidRPr="00C95BC6" w14:paraId="56109B8E" w14:textId="77777777" w:rsidTr="0067690F">
        <w:tc>
          <w:tcPr>
            <w:tcW w:w="3686" w:type="dxa"/>
            <w:shd w:val="clear" w:color="auto" w:fill="auto"/>
          </w:tcPr>
          <w:p w14:paraId="38255F88" w14:textId="77777777" w:rsidR="00DC5CCF" w:rsidRPr="00C95BC6" w:rsidRDefault="00DC5CCF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0CCEBE19" w14:textId="77777777" w:rsidR="00DC5CCF" w:rsidRPr="00C95BC6" w:rsidRDefault="00DC5CCF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725F88D1" w14:textId="77777777" w:rsidR="00DC5CCF" w:rsidRPr="00C95BC6" w:rsidRDefault="00DC5CCF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C5CCF" w:rsidRPr="00C95BC6" w14:paraId="7E749C4A" w14:textId="77777777" w:rsidTr="0067690F">
        <w:tc>
          <w:tcPr>
            <w:tcW w:w="3686" w:type="dxa"/>
            <w:shd w:val="clear" w:color="auto" w:fill="auto"/>
          </w:tcPr>
          <w:p w14:paraId="562C8A80" w14:textId="77777777" w:rsidR="00DC5CCF" w:rsidRPr="00C95BC6" w:rsidRDefault="00DC5CCF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05CA2A45" w14:textId="77777777" w:rsidR="00DC5CCF" w:rsidRPr="00C95BC6" w:rsidRDefault="00DC5CCF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37C43D68" w14:textId="77777777" w:rsidR="00DC5CCF" w:rsidRPr="00C95BC6" w:rsidRDefault="00DC5CCF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7B91F262" w14:textId="77777777" w:rsidR="00004674" w:rsidRPr="006E3CC9" w:rsidRDefault="00004674" w:rsidP="00C95BC6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70757B09" w14:textId="49147B38" w:rsidR="00E845E5" w:rsidRPr="00C95BC6" w:rsidRDefault="0044730E" w:rsidP="0044730E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</w:t>
      </w:r>
      <w:r w:rsidR="00C95BC6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="003E4675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.๖</w:t>
      </w:r>
      <w:r w:rsidR="00E845E5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อัตรากำลังของหน่วยงาน</w:t>
      </w:r>
      <w:r w:rsidR="00E845E5"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 (ระบุ ชื่อ-สกุล ตำแหน่ง</w:t>
      </w:r>
      <w:r w:rsidR="00E845E5" w:rsidRPr="00C95BC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845E5" w:rsidRPr="00C95BC6">
        <w:rPr>
          <w:rFonts w:ascii="TH SarabunIT๙" w:eastAsia="Calibri" w:hAnsi="TH SarabunIT๙" w:cs="TH SarabunIT๙"/>
          <w:sz w:val="32"/>
          <w:szCs w:val="32"/>
          <w:cs/>
        </w:rPr>
        <w:t>ของแต่ละบุคคล</w:t>
      </w:r>
      <w:r w:rsidR="006E3C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เช่น</w:t>
      </w:r>
      <w:r w:rsidR="00E845E5"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 ระบุ</w:t>
      </w:r>
      <w:r w:rsidR="006E3CC9">
        <w:rPr>
          <w:rFonts w:ascii="TH SarabunIT๙" w:eastAsia="Calibri" w:hAnsi="TH SarabunIT๙" w:cs="TH SarabunIT๙" w:hint="cs"/>
          <w:sz w:val="32"/>
          <w:szCs w:val="32"/>
          <w:cs/>
        </w:rPr>
        <w:t>ที่ปรึกษา</w:t>
      </w:r>
      <w:r w:rsidR="00FE04F1">
        <w:rPr>
          <w:rFonts w:ascii="TH SarabunIT๙" w:eastAsia="Calibri" w:hAnsi="TH SarabunIT๙" w:cs="TH SarabunIT๙" w:hint="cs"/>
          <w:sz w:val="32"/>
          <w:szCs w:val="32"/>
          <w:cs/>
        </w:rPr>
        <w:t>สถานฟื้นฟูฯ</w:t>
      </w:r>
      <w:r w:rsidR="006E3C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="004E195E" w:rsidRPr="00C95BC6">
        <w:rPr>
          <w:rFonts w:ascii="TH SarabunIT๙" w:eastAsia="Calibri" w:hAnsi="TH SarabunIT๙" w:cs="TH SarabunIT๙"/>
          <w:sz w:val="32"/>
          <w:szCs w:val="32"/>
          <w:cs/>
        </w:rPr>
        <w:t>ผู้</w:t>
      </w:r>
      <w:r w:rsidR="006E3CC9">
        <w:rPr>
          <w:rFonts w:ascii="TH SarabunIT๙" w:eastAsia="Calibri" w:hAnsi="TH SarabunIT๙" w:cs="TH SarabunIT๙" w:hint="cs"/>
          <w:sz w:val="32"/>
          <w:szCs w:val="32"/>
          <w:cs/>
        </w:rPr>
        <w:t>ดำเนินงาน</w:t>
      </w:r>
      <w:r w:rsidR="00FE04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สถานฟื้นฟูฯ </w:t>
      </w:r>
      <w:r w:rsidR="006E3C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C0183">
        <w:rPr>
          <w:rFonts w:ascii="TH SarabunIT๙" w:eastAsia="Calibri" w:hAnsi="TH SarabunIT๙" w:cs="TH SarabunIT๙" w:hint="cs"/>
          <w:sz w:val="32"/>
          <w:szCs w:val="32"/>
          <w:cs/>
        </w:rPr>
        <w:t>พยาบาลหรือบุคลากรสาธารณสุขที่ให้การดูแลสุขภาพ</w:t>
      </w:r>
      <w:r w:rsidR="006E3CC9">
        <w:rPr>
          <w:rFonts w:ascii="TH SarabunIT๙" w:eastAsia="Calibri" w:hAnsi="TH SarabunIT๙" w:cs="TH SarabunIT๙" w:hint="cs"/>
          <w:sz w:val="32"/>
          <w:szCs w:val="32"/>
          <w:cs/>
        </w:rPr>
        <w:t>และทีมผู้ให้การ</w:t>
      </w:r>
      <w:r w:rsidR="00FE04F1">
        <w:rPr>
          <w:rFonts w:ascii="TH SarabunIT๙" w:eastAsia="Calibri" w:hAnsi="TH SarabunIT๙" w:cs="TH SarabunIT๙" w:hint="cs"/>
          <w:sz w:val="32"/>
          <w:szCs w:val="32"/>
          <w:cs/>
        </w:rPr>
        <w:t>บำบัด</w:t>
      </w:r>
      <w:r w:rsidR="006E3CC9">
        <w:rPr>
          <w:rFonts w:ascii="TH SarabunIT๙" w:eastAsia="Calibri" w:hAnsi="TH SarabunIT๙" w:cs="TH SarabunIT๙" w:hint="cs"/>
          <w:sz w:val="32"/>
          <w:szCs w:val="32"/>
          <w:cs/>
        </w:rPr>
        <w:t>ฟื้นฟูสมรรถภาพผู้ป่วยเสพติด</w:t>
      </w:r>
      <w:r w:rsidR="004E195E"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EC018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845E5" w:rsidRPr="00C95BC6">
        <w:rPr>
          <w:rFonts w:ascii="TH SarabunIT๙" w:eastAsia="Calibri" w:hAnsi="TH SarabunIT๙" w:cs="TH SarabunIT๙"/>
          <w:sz w:val="32"/>
          <w:szCs w:val="32"/>
          <w:cs/>
        </w:rPr>
        <w:t>วุฒิการศึกษา/ ระยะเวลาในการทำงานด้านยาเสพติด/ การอบรมที่เกี่ยวข้องกับการดูแลผู้ป่วยเสพติด)</w:t>
      </w:r>
    </w:p>
    <w:p w14:paraId="65FE0EB0" w14:textId="77777777" w:rsidR="00E845E5" w:rsidRPr="00EC0183" w:rsidRDefault="00E845E5" w:rsidP="00E845E5">
      <w:pPr>
        <w:spacing w:after="0" w:line="240" w:lineRule="auto"/>
        <w:ind w:firstLine="709"/>
        <w:rPr>
          <w:rFonts w:ascii="TH SarabunIT๙" w:eastAsia="Calibri" w:hAnsi="TH SarabunIT๙" w:cs="TH SarabunIT๙"/>
          <w:sz w:val="12"/>
          <w:szCs w:val="1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E845E5" w:rsidRPr="00C95BC6" w14:paraId="6A805C83" w14:textId="77777777" w:rsidTr="0067690F">
        <w:tc>
          <w:tcPr>
            <w:tcW w:w="4395" w:type="dxa"/>
          </w:tcPr>
          <w:p w14:paraId="5E86710B" w14:textId="77777777" w:rsidR="00E845E5" w:rsidRPr="00C95BC6" w:rsidRDefault="00E845E5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ชื่อบุคลากร/ ตำแหน่ง/</w:t>
            </w:r>
            <w:r w:rsidR="004E195E"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4961" w:type="dxa"/>
          </w:tcPr>
          <w:p w14:paraId="66AB9D8B" w14:textId="77777777" w:rsidR="00E845E5" w:rsidRPr="00C95BC6" w:rsidRDefault="00E845E5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คุณวุฒิ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/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ระยะเวลาในการทำงานด้านยาเสพติด(ปี)/</w:t>
            </w:r>
          </w:p>
          <w:p w14:paraId="60C7C293" w14:textId="61793306" w:rsidR="00E845E5" w:rsidRPr="00C95BC6" w:rsidRDefault="00E845E5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การอบรม</w:t>
            </w:r>
            <w:r w:rsidR="00C83171"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เกี่ยวกับการบำบัดฟื้นฟู</w:t>
            </w:r>
            <w:r w:rsidR="00E854D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ที่ผ่านมา</w:t>
            </w:r>
          </w:p>
        </w:tc>
      </w:tr>
      <w:tr w:rsidR="00E845E5" w:rsidRPr="00C95BC6" w14:paraId="58151400" w14:textId="77777777" w:rsidTr="0067690F">
        <w:tc>
          <w:tcPr>
            <w:tcW w:w="4395" w:type="dxa"/>
          </w:tcPr>
          <w:p w14:paraId="53E7FEB2" w14:textId="77777777" w:rsidR="00E845E5" w:rsidRPr="00C95BC6" w:rsidRDefault="00E845E5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622C743" w14:textId="77777777" w:rsidR="00E845E5" w:rsidRPr="00C95BC6" w:rsidRDefault="00E845E5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F430B96" w14:textId="77777777" w:rsidR="00E845E5" w:rsidRPr="00C95BC6" w:rsidRDefault="00E845E5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4A2066D0" w14:textId="77777777" w:rsidR="00E845E5" w:rsidRPr="00C95BC6" w:rsidRDefault="00E845E5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7D52A6AF" w14:textId="690146F0" w:rsidR="003E4675" w:rsidRPr="00C95BC6" w:rsidRDefault="00C95BC6" w:rsidP="00C83171">
      <w:pPr>
        <w:spacing w:after="12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>3</w:t>
      </w:r>
      <w:r w:rsidR="00C83171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.๗</w:t>
      </w:r>
      <w:r w:rsidR="003E4675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67690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3E4675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แผนการ</w:t>
      </w:r>
      <w:r w:rsidR="00C83171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พัฒนาบุคลากร/ การฝึกอบรม </w:t>
      </w:r>
      <w:r w:rsidR="00C83171" w:rsidRPr="00C95BC6">
        <w:rPr>
          <w:rFonts w:ascii="TH SarabunIT๙" w:eastAsia="Calibri" w:hAnsi="TH SarabunIT๙" w:cs="TH SarabunIT๙"/>
          <w:sz w:val="32"/>
          <w:szCs w:val="32"/>
          <w:cs/>
        </w:rPr>
        <w:t>(๑ คนสามารถวางแผนได้มากกว่า ๑ หลักสูตร)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7"/>
        <w:gridCol w:w="2976"/>
      </w:tblGrid>
      <w:tr w:rsidR="003E4675" w:rsidRPr="00C95BC6" w14:paraId="57D19777" w14:textId="77777777" w:rsidTr="0067690F">
        <w:trPr>
          <w:trHeight w:val="398"/>
        </w:trPr>
        <w:tc>
          <w:tcPr>
            <w:tcW w:w="3119" w:type="dxa"/>
          </w:tcPr>
          <w:p w14:paraId="66D17E69" w14:textId="77777777" w:rsidR="003E4675" w:rsidRPr="00C95BC6" w:rsidRDefault="003E4675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ชื่อบุคลากร/</w:t>
            </w:r>
            <w:r w:rsidR="00C83171"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</w:tcPr>
          <w:p w14:paraId="0DEB7636" w14:textId="77777777" w:rsidR="003E4675" w:rsidRPr="00C95BC6" w:rsidRDefault="003E4675" w:rsidP="00C8317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เนื้อหา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หลักสูต</w:t>
            </w:r>
            <w:r w:rsidR="00C83171"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2976" w:type="dxa"/>
          </w:tcPr>
          <w:p w14:paraId="1D22B6F5" w14:textId="77777777" w:rsidR="003E4675" w:rsidRPr="00C95BC6" w:rsidRDefault="00C83171" w:rsidP="00C8317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ปีพ.ศ.ที่จะอบรม</w:t>
            </w:r>
          </w:p>
        </w:tc>
      </w:tr>
      <w:tr w:rsidR="003E4675" w:rsidRPr="00C95BC6" w14:paraId="22D679EB" w14:textId="77777777" w:rsidTr="0067690F">
        <w:tc>
          <w:tcPr>
            <w:tcW w:w="3119" w:type="dxa"/>
          </w:tcPr>
          <w:p w14:paraId="1EAC8E7E" w14:textId="77777777" w:rsidR="003E4675" w:rsidRPr="00C95BC6" w:rsidRDefault="00C83171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977" w:type="dxa"/>
          </w:tcPr>
          <w:p w14:paraId="5CE33E94" w14:textId="77777777" w:rsidR="003E4675" w:rsidRPr="00C95BC6" w:rsidRDefault="003E4675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14E4A68F" w14:textId="77777777" w:rsidR="003E4675" w:rsidRPr="00C95BC6" w:rsidRDefault="003E4675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E4675" w:rsidRPr="00C95BC6" w14:paraId="544FE958" w14:textId="77777777" w:rsidTr="0067690F">
        <w:tc>
          <w:tcPr>
            <w:tcW w:w="3119" w:type="dxa"/>
          </w:tcPr>
          <w:p w14:paraId="190FE82B" w14:textId="77777777" w:rsidR="003E4675" w:rsidRPr="00C95BC6" w:rsidRDefault="00C83171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977" w:type="dxa"/>
          </w:tcPr>
          <w:p w14:paraId="124A6B27" w14:textId="77777777" w:rsidR="003E4675" w:rsidRPr="00C95BC6" w:rsidRDefault="003E4675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4BFD6D1E" w14:textId="77777777" w:rsidR="003E4675" w:rsidRPr="00C95BC6" w:rsidRDefault="003E4675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E4675" w:rsidRPr="00C95BC6" w14:paraId="079D7BAD" w14:textId="77777777" w:rsidTr="0067690F">
        <w:tc>
          <w:tcPr>
            <w:tcW w:w="3119" w:type="dxa"/>
          </w:tcPr>
          <w:p w14:paraId="18B7BFD2" w14:textId="77777777" w:rsidR="003E4675" w:rsidRPr="00C95BC6" w:rsidRDefault="00C83171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977" w:type="dxa"/>
          </w:tcPr>
          <w:p w14:paraId="5C468F83" w14:textId="77777777" w:rsidR="003E4675" w:rsidRPr="00C95BC6" w:rsidRDefault="003E4675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19FC8596" w14:textId="77777777" w:rsidR="003E4675" w:rsidRPr="00C95BC6" w:rsidRDefault="003E4675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E4675" w:rsidRPr="00C95BC6" w14:paraId="2D59BAEF" w14:textId="77777777" w:rsidTr="0067690F">
        <w:tc>
          <w:tcPr>
            <w:tcW w:w="3119" w:type="dxa"/>
          </w:tcPr>
          <w:p w14:paraId="3F9E4775" w14:textId="77777777" w:rsidR="003E4675" w:rsidRPr="00C95BC6" w:rsidRDefault="00C83171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</w:t>
            </w:r>
          </w:p>
        </w:tc>
        <w:tc>
          <w:tcPr>
            <w:tcW w:w="2977" w:type="dxa"/>
          </w:tcPr>
          <w:p w14:paraId="36282268" w14:textId="77777777" w:rsidR="003E4675" w:rsidRPr="00C95BC6" w:rsidRDefault="003E4675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3CBCAD86" w14:textId="77777777" w:rsidR="003E4675" w:rsidRPr="00C95BC6" w:rsidRDefault="003E4675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50A4E7AB" w14:textId="77777777" w:rsidR="004E195E" w:rsidRPr="00C95BC6" w:rsidRDefault="004E195E" w:rsidP="0076113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1586722" w14:textId="4AE2794D" w:rsidR="00AE7985" w:rsidRPr="00C95BC6" w:rsidRDefault="00C95BC6" w:rsidP="0076113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>4</w:t>
      </w:r>
      <w:r w:rsidR="009F6EBD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</w:t>
      </w:r>
      <w:r w:rsidR="00AE7985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การทบทวนกระบวนการ</w:t>
      </w:r>
      <w:r w:rsidR="00FE04F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บำบัด</w:t>
      </w:r>
      <w:r w:rsidR="00AE7985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ฟื้นฟูฯ ที่นำไปสู่การปรับปรุงและพัฒนาให้เกิดผลลัพธ์ที่ดีขึ้น</w:t>
      </w:r>
    </w:p>
    <w:p w14:paraId="17795F4B" w14:textId="6D546AA4" w:rsidR="00062ED9" w:rsidRPr="00C95BC6" w:rsidRDefault="00062ED9" w:rsidP="00062ED9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</w:t>
      </w:r>
      <w:r w:rsidR="00C95BC6">
        <w:rPr>
          <w:rFonts w:ascii="TH SarabunIT๙" w:eastAsia="Calibri" w:hAnsi="TH SarabunIT๙" w:cs="TH SarabunIT๙"/>
          <w:b/>
          <w:bCs/>
          <w:sz w:val="32"/>
          <w:szCs w:val="32"/>
        </w:rPr>
        <w:t>4</w:t>
      </w:r>
      <w:r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.๑ ทบทวนกระบวนการ</w:t>
      </w:r>
      <w:r w:rsidR="00FE04F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บำบัด</w:t>
      </w:r>
      <w:r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ฟื้นฟูสมรรถภาพ</w:t>
      </w:r>
    </w:p>
    <w:p w14:paraId="26496EDA" w14:textId="31913DE2" w:rsidR="00DC32E8" w:rsidRPr="00C95BC6" w:rsidRDefault="002C4D7D" w:rsidP="00062ED9">
      <w:pPr>
        <w:spacing w:after="0" w:line="240" w:lineRule="auto"/>
        <w:ind w:firstLine="360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76113C"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- </w:t>
      </w:r>
      <w:r w:rsidR="00AE7985" w:rsidRPr="00C95BC6">
        <w:rPr>
          <w:rFonts w:ascii="TH SarabunIT๙" w:eastAsia="Calibri" w:hAnsi="TH SarabunIT๙" w:cs="TH SarabunIT๙"/>
          <w:sz w:val="32"/>
          <w:szCs w:val="32"/>
          <w:cs/>
        </w:rPr>
        <w:t>ทบทวน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="00FE04F1">
        <w:rPr>
          <w:rFonts w:ascii="TH SarabunIT๙" w:eastAsia="Calibri" w:hAnsi="TH SarabunIT๙" w:cs="TH SarabunIT๙" w:hint="cs"/>
          <w:sz w:val="32"/>
          <w:szCs w:val="32"/>
          <w:cs/>
        </w:rPr>
        <w:t>บำบัด</w:t>
      </w:r>
      <w:r w:rsidR="009F6EBD"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ฟื้นฟูฯ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ว่ามี</w:t>
      </w:r>
      <w:r w:rsidR="00DC32E8" w:rsidRPr="00C95BC6">
        <w:rPr>
          <w:rFonts w:ascii="TH SarabunIT๙" w:eastAsia="Calibri" w:hAnsi="TH SarabunIT๙" w:cs="TH SarabunIT๙"/>
          <w:sz w:val="32"/>
          <w:szCs w:val="32"/>
          <w:cs/>
        </w:rPr>
        <w:t>ปัญหาและอุปสรรค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อะไร</w:t>
      </w:r>
      <w:r w:rsidR="00DC32E8"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 แล้วนำไปปรับปรุงพัฒนาแก้ไข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อย่างไร</w:t>
      </w:r>
      <w:r w:rsidR="00DC32E8"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จนเกิดผลลัพธ์ที่ดีขึ้น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หรือ</w:t>
      </w:r>
      <w:r w:rsidR="00062ED9"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การนำเสียงสะท้อนจากผู้เกี่ยวข้องมาปรับปรุงกระบวนการดูแล </w:t>
      </w:r>
      <w:r w:rsidR="0067690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26BBD">
        <w:rPr>
          <w:rFonts w:ascii="TH SarabunIT๙" w:eastAsia="Calibri" w:hAnsi="TH SarabunIT๙" w:cs="TH SarabunIT๙" w:hint="cs"/>
          <w:sz w:val="32"/>
          <w:szCs w:val="32"/>
          <w:cs/>
        </w:rPr>
        <w:t>หรือ</w:t>
      </w:r>
      <w:r w:rsidR="0067690F">
        <w:rPr>
          <w:rFonts w:ascii="TH SarabunIT๙" w:eastAsia="Calibri" w:hAnsi="TH SarabunIT๙" w:cs="TH SarabunIT๙" w:hint="cs"/>
          <w:sz w:val="32"/>
          <w:szCs w:val="32"/>
          <w:cs/>
        </w:rPr>
        <w:t>การดำเนินงาน</w:t>
      </w:r>
      <w:r w:rsidR="00062ED9" w:rsidRPr="00C95BC6">
        <w:rPr>
          <w:rFonts w:ascii="TH SarabunIT๙" w:eastAsia="Calibri" w:hAnsi="TH SarabunIT๙" w:cs="TH SarabunIT๙"/>
          <w:sz w:val="32"/>
          <w:szCs w:val="32"/>
          <w:cs/>
        </w:rPr>
        <w:t>ที่ไม่เป็นไปตามเป้าหมาย</w:t>
      </w:r>
      <w:r w:rsidR="00A26BBD">
        <w:rPr>
          <w:rFonts w:ascii="TH SarabunIT๙" w:eastAsia="Calibri" w:hAnsi="TH SarabunIT๙" w:cs="TH SarabunIT๙" w:hint="cs"/>
          <w:sz w:val="32"/>
          <w:szCs w:val="32"/>
          <w:cs/>
        </w:rPr>
        <w:t>แล้ว</w:t>
      </w:r>
      <w:r w:rsidR="00062ED9" w:rsidRPr="00C95BC6">
        <w:rPr>
          <w:rFonts w:ascii="TH SarabunIT๙" w:eastAsia="Calibri" w:hAnsi="TH SarabunIT๙" w:cs="TH SarabunIT๙"/>
          <w:sz w:val="32"/>
          <w:szCs w:val="32"/>
          <w:cs/>
        </w:rPr>
        <w:t>มา</w:t>
      </w:r>
      <w:r w:rsidR="00A26BBD">
        <w:rPr>
          <w:rFonts w:ascii="TH SarabunIT๙" w:eastAsia="Calibri" w:hAnsi="TH SarabunIT๙" w:cs="TH SarabunIT๙" w:hint="cs"/>
          <w:sz w:val="32"/>
          <w:szCs w:val="32"/>
          <w:cs/>
        </w:rPr>
        <w:t>พัฒนา</w:t>
      </w:r>
      <w:r w:rsidR="00062ED9"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ปรับปรุงให้ดีขึ้น </w:t>
      </w:r>
      <w:r w:rsidR="0076113C" w:rsidRPr="00C95BC6">
        <w:rPr>
          <w:rFonts w:ascii="TH SarabunIT๙" w:eastAsia="Calibri" w:hAnsi="TH SarabunIT๙" w:cs="TH SarabunIT๙"/>
          <w:sz w:val="32"/>
          <w:szCs w:val="32"/>
          <w:cs/>
        </w:rPr>
        <w:t>เป็น</w:t>
      </w:r>
      <w:r w:rsidR="00DC32E8"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ต้น </w:t>
      </w:r>
      <w:r w:rsidR="00AE7285" w:rsidRPr="00C95BC6">
        <w:rPr>
          <w:rFonts w:ascii="TH SarabunIT๙" w:eastAsia="Calibri" w:hAnsi="TH SarabunIT๙" w:cs="TH SarabunIT๙"/>
          <w:sz w:val="32"/>
          <w:szCs w:val="32"/>
          <w:cs/>
        </w:rPr>
        <w:t>แสดงผลการดำเนินงาน/ผลลัพธ์</w:t>
      </w:r>
      <w:r w:rsidR="00DC32E8"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การปรับปรุงในเรื่องนั้นๆ </w:t>
      </w:r>
      <w:r w:rsidR="00AE7285" w:rsidRPr="00C95BC6">
        <w:rPr>
          <w:rFonts w:ascii="TH SarabunIT๙" w:eastAsia="Calibri" w:hAnsi="TH SarabunIT๙" w:cs="TH SarabunIT๙"/>
          <w:sz w:val="32"/>
          <w:szCs w:val="32"/>
          <w:cs/>
        </w:rPr>
        <w:t>ให้ชัดเจน</w:t>
      </w:r>
      <w:r w:rsidR="0076113C"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 โดยใช้หลักการ </w:t>
      </w:r>
      <w:r w:rsidR="0076113C" w:rsidRPr="00C95BC6">
        <w:rPr>
          <w:rFonts w:ascii="TH SarabunIT๙" w:eastAsia="Calibri" w:hAnsi="TH SarabunIT๙" w:cs="TH SarabunIT๙"/>
          <w:sz w:val="32"/>
          <w:szCs w:val="32"/>
        </w:rPr>
        <w:t xml:space="preserve">PDSA </w:t>
      </w:r>
      <w:r w:rsidR="0076113C" w:rsidRPr="00C95BC6">
        <w:rPr>
          <w:rFonts w:ascii="TH SarabunIT๙" w:eastAsia="Calibri" w:hAnsi="TH SarabunIT๙" w:cs="TH SarabunIT๙"/>
          <w:sz w:val="32"/>
          <w:szCs w:val="32"/>
          <w:cs/>
        </w:rPr>
        <w:t>หรือหลัก ๓</w:t>
      </w:r>
      <w:r w:rsidR="0076113C" w:rsidRPr="00C95BC6">
        <w:rPr>
          <w:rFonts w:ascii="TH SarabunIT๙" w:eastAsia="Calibri" w:hAnsi="TH SarabunIT๙" w:cs="TH SarabunIT๙"/>
          <w:sz w:val="32"/>
          <w:szCs w:val="32"/>
        </w:rPr>
        <w:t xml:space="preserve">P (Purpose  Process  Performance) </w:t>
      </w:r>
      <w:r w:rsidR="0076113C"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14:paraId="6A2E7A48" w14:textId="77777777" w:rsidR="00DC32E8" w:rsidRPr="002C4D7D" w:rsidRDefault="0076113C" w:rsidP="0076113C">
      <w:pPr>
        <w:spacing w:after="0" w:line="240" w:lineRule="auto"/>
        <w:ind w:firstLine="360"/>
        <w:jc w:val="thaiDistribute"/>
        <w:rPr>
          <w:rFonts w:ascii="TH SarabunIT๙" w:eastAsia="Calibri" w:hAnsi="TH SarabunIT๙" w:cs="TH SarabunIT๙"/>
          <w:sz w:val="12"/>
          <w:szCs w:val="12"/>
        </w:rPr>
      </w:pPr>
      <w:r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8"/>
        <w:gridCol w:w="4444"/>
      </w:tblGrid>
      <w:tr w:rsidR="00DC32E8" w:rsidRPr="00C95BC6" w14:paraId="6CA488BF" w14:textId="77777777" w:rsidTr="0067690F">
        <w:tc>
          <w:tcPr>
            <w:tcW w:w="4628" w:type="dxa"/>
          </w:tcPr>
          <w:p w14:paraId="14161B3D" w14:textId="77777777" w:rsidR="00DC32E8" w:rsidRPr="00C95BC6" w:rsidRDefault="00DC32E8" w:rsidP="00DC32E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ประเด็นปัญหาที่พบ/ วัตถุประสงค์ที่ปรับปรุง</w:t>
            </w:r>
          </w:p>
        </w:tc>
        <w:tc>
          <w:tcPr>
            <w:tcW w:w="4444" w:type="dxa"/>
          </w:tcPr>
          <w:p w14:paraId="2F1FA909" w14:textId="77777777" w:rsidR="00DC32E8" w:rsidRPr="00C95BC6" w:rsidRDefault="00DC32E8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การปรับปรุงและผลลัพธ์ที่เกิดขึ้น</w:t>
            </w:r>
          </w:p>
        </w:tc>
      </w:tr>
      <w:tr w:rsidR="00DC32E8" w:rsidRPr="00C95BC6" w14:paraId="1734BA87" w14:textId="77777777" w:rsidTr="0067690F">
        <w:tc>
          <w:tcPr>
            <w:tcW w:w="4628" w:type="dxa"/>
          </w:tcPr>
          <w:p w14:paraId="7F1EF65A" w14:textId="77777777" w:rsidR="00DC32E8" w:rsidRPr="00C95BC6" w:rsidRDefault="00DC32E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444" w:type="dxa"/>
          </w:tcPr>
          <w:p w14:paraId="61DDDB58" w14:textId="77777777" w:rsidR="00DC32E8" w:rsidRPr="00C95BC6" w:rsidRDefault="00DC32E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C32E8" w:rsidRPr="00C95BC6" w14:paraId="5457EAE3" w14:textId="77777777" w:rsidTr="0067690F">
        <w:tc>
          <w:tcPr>
            <w:tcW w:w="4628" w:type="dxa"/>
          </w:tcPr>
          <w:p w14:paraId="5CE494AC" w14:textId="77777777" w:rsidR="00DC32E8" w:rsidRPr="00C95BC6" w:rsidRDefault="00DC32E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444" w:type="dxa"/>
          </w:tcPr>
          <w:p w14:paraId="48287D33" w14:textId="77777777" w:rsidR="00DC32E8" w:rsidRPr="00C95BC6" w:rsidRDefault="00DC32E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062ED9" w:rsidRPr="00C95BC6" w14:paraId="5E22E9F7" w14:textId="77777777" w:rsidTr="0067690F">
        <w:tc>
          <w:tcPr>
            <w:tcW w:w="4628" w:type="dxa"/>
          </w:tcPr>
          <w:p w14:paraId="4BDAECBE" w14:textId="77777777" w:rsidR="00062ED9" w:rsidRPr="00C95BC6" w:rsidRDefault="00062ED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444" w:type="dxa"/>
          </w:tcPr>
          <w:p w14:paraId="28B90C8B" w14:textId="77777777" w:rsidR="00062ED9" w:rsidRPr="00C95BC6" w:rsidRDefault="00062ED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062ED9" w:rsidRPr="00C95BC6" w14:paraId="090A47C3" w14:textId="77777777" w:rsidTr="0067690F">
        <w:tc>
          <w:tcPr>
            <w:tcW w:w="4628" w:type="dxa"/>
          </w:tcPr>
          <w:p w14:paraId="7C768EC8" w14:textId="77777777" w:rsidR="00062ED9" w:rsidRPr="00C95BC6" w:rsidRDefault="00062ED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444" w:type="dxa"/>
          </w:tcPr>
          <w:p w14:paraId="6B5077A1" w14:textId="77777777" w:rsidR="00062ED9" w:rsidRPr="00C95BC6" w:rsidRDefault="00062ED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0AF7AB40" w14:textId="098B1AB5" w:rsidR="006C1FB8" w:rsidRPr="002C4D7D" w:rsidRDefault="006C1FB8" w:rsidP="00062ED9">
      <w:pPr>
        <w:spacing w:after="0" w:line="240" w:lineRule="auto"/>
        <w:rPr>
          <w:rFonts w:ascii="TH SarabunIT๙" w:eastAsia="Calibri" w:hAnsi="TH SarabunIT๙" w:cs="TH SarabunIT๙"/>
          <w:b/>
          <w:bCs/>
          <w:sz w:val="20"/>
          <w:szCs w:val="20"/>
        </w:rPr>
      </w:pPr>
    </w:p>
    <w:p w14:paraId="4035502E" w14:textId="6D03B954" w:rsidR="00062ED9" w:rsidRPr="00C95BC6" w:rsidRDefault="00062ED9" w:rsidP="00062ED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 w:rsidR="00C95BC6">
        <w:rPr>
          <w:rFonts w:ascii="TH SarabunIT๙" w:eastAsia="Calibri" w:hAnsi="TH SarabunIT๙" w:cs="TH SarabunIT๙"/>
          <w:b/>
          <w:bCs/>
          <w:sz w:val="32"/>
          <w:szCs w:val="32"/>
        </w:rPr>
        <w:t>4</w:t>
      </w:r>
      <w:r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.๒</w:t>
      </w:r>
      <w:r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การทบทวนความเสี่ยง</w:t>
      </w:r>
      <w:r w:rsidRPr="00C95BC6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เหตุการณ์ไม่พึงประสงค์</w:t>
      </w:r>
      <w:r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5851C016" w14:textId="77777777" w:rsidR="00062ED9" w:rsidRPr="002C4D7D" w:rsidRDefault="00062ED9" w:rsidP="00062ED9">
      <w:pPr>
        <w:spacing w:after="0" w:line="240" w:lineRule="auto"/>
        <w:ind w:left="360"/>
        <w:rPr>
          <w:rFonts w:ascii="TH SarabunIT๙" w:eastAsia="Calibri" w:hAnsi="TH SarabunIT๙" w:cs="TH SarabunIT๙"/>
          <w:sz w:val="12"/>
          <w:szCs w:val="1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062ED9" w:rsidRPr="00C95BC6" w14:paraId="56D2F538" w14:textId="77777777" w:rsidTr="0067690F">
        <w:tc>
          <w:tcPr>
            <w:tcW w:w="4678" w:type="dxa"/>
          </w:tcPr>
          <w:p w14:paraId="534301DB" w14:textId="77777777" w:rsidR="00062ED9" w:rsidRPr="00C95BC6" w:rsidRDefault="00062ED9" w:rsidP="004E762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ความเสี่ยงสำคัญที่หน่วยงานค้นพบ</w:t>
            </w:r>
          </w:p>
        </w:tc>
        <w:tc>
          <w:tcPr>
            <w:tcW w:w="4394" w:type="dxa"/>
          </w:tcPr>
          <w:p w14:paraId="4CAAFDAF" w14:textId="77777777" w:rsidR="00062ED9" w:rsidRPr="00C95BC6" w:rsidRDefault="00062ED9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การปรับปรุงและผลลัพธ์ที่เกิดขึ้น</w:t>
            </w:r>
          </w:p>
        </w:tc>
      </w:tr>
      <w:tr w:rsidR="00062ED9" w:rsidRPr="00C95BC6" w14:paraId="243EE648" w14:textId="77777777" w:rsidTr="0067690F">
        <w:tc>
          <w:tcPr>
            <w:tcW w:w="4678" w:type="dxa"/>
          </w:tcPr>
          <w:p w14:paraId="76164C98" w14:textId="77777777" w:rsidR="00062ED9" w:rsidRPr="00C95BC6" w:rsidRDefault="00062ED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0854899" w14:textId="77777777" w:rsidR="00062ED9" w:rsidRPr="00C95BC6" w:rsidRDefault="00062ED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062ED9" w:rsidRPr="00C95BC6" w14:paraId="0A1A0FFA" w14:textId="77777777" w:rsidTr="0067690F">
        <w:tc>
          <w:tcPr>
            <w:tcW w:w="4678" w:type="dxa"/>
          </w:tcPr>
          <w:p w14:paraId="1C1523B0" w14:textId="77777777" w:rsidR="00062ED9" w:rsidRPr="00C95BC6" w:rsidRDefault="00062ED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394" w:type="dxa"/>
          </w:tcPr>
          <w:p w14:paraId="7206CE02" w14:textId="77777777" w:rsidR="00062ED9" w:rsidRPr="00C95BC6" w:rsidRDefault="00062ED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062ED9" w:rsidRPr="00C95BC6" w14:paraId="00456ABC" w14:textId="77777777" w:rsidTr="0067690F">
        <w:tc>
          <w:tcPr>
            <w:tcW w:w="4678" w:type="dxa"/>
          </w:tcPr>
          <w:p w14:paraId="24E39701" w14:textId="77777777" w:rsidR="00062ED9" w:rsidRPr="00C95BC6" w:rsidRDefault="00062ED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A24C925" w14:textId="77777777" w:rsidR="00062ED9" w:rsidRPr="00C95BC6" w:rsidRDefault="00062ED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062ED9" w:rsidRPr="00C95BC6" w14:paraId="1FB27E9A" w14:textId="77777777" w:rsidTr="0067690F">
        <w:tc>
          <w:tcPr>
            <w:tcW w:w="4678" w:type="dxa"/>
          </w:tcPr>
          <w:p w14:paraId="021C5D0E" w14:textId="77777777" w:rsidR="00062ED9" w:rsidRPr="00C95BC6" w:rsidRDefault="00062ED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152AA2C1" w14:textId="77777777" w:rsidR="00062ED9" w:rsidRPr="00C95BC6" w:rsidRDefault="00062ED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5EC13CBD" w14:textId="77777777" w:rsidR="00062ED9" w:rsidRPr="00C95BC6" w:rsidRDefault="00062ED9" w:rsidP="00062ED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A766861" w14:textId="77777777" w:rsidR="001B690D" w:rsidRDefault="001B690D" w:rsidP="00062ED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C71682E" w14:textId="77777777" w:rsidR="0067690F" w:rsidRDefault="0067690F" w:rsidP="00062ED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5B69E3B" w14:textId="77777777" w:rsidR="0067690F" w:rsidRDefault="0067690F" w:rsidP="00062ED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9E0F807" w14:textId="77777777" w:rsidR="0067690F" w:rsidRDefault="0067690F" w:rsidP="00062ED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6980008" w14:textId="77777777" w:rsidR="0067690F" w:rsidRDefault="0067690F" w:rsidP="00062ED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046046E" w14:textId="77777777" w:rsidR="0067690F" w:rsidRDefault="0067690F" w:rsidP="00062ED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924BB6A" w14:textId="77777777" w:rsidR="0067690F" w:rsidRDefault="0067690F" w:rsidP="00062ED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136A7F9" w14:textId="77777777" w:rsidR="0067690F" w:rsidRDefault="0067690F" w:rsidP="00062ED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8D6ECD3" w14:textId="77777777" w:rsidR="0067690F" w:rsidRDefault="0067690F" w:rsidP="00062ED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34280C1" w14:textId="77777777" w:rsidR="00A26BBD" w:rsidRPr="00C95BC6" w:rsidRDefault="00A26BBD" w:rsidP="00062ED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77FFD8A" w14:textId="77777777" w:rsidR="00C95BC6" w:rsidRDefault="00C95BC6" w:rsidP="00C95BC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>5</w:t>
      </w:r>
      <w:r w:rsidR="00062ED9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062ED9" w:rsidRPr="00C95BC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062ED9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การทบทวน</w:t>
      </w:r>
      <w:r w:rsidR="00CE7009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</w:t>
      </w:r>
      <w:r w:rsidR="00062ED9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ชี้วัด</w:t>
      </w:r>
      <w:r w:rsidR="00CE7009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="00062ED9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 ปีย้อนหลัง</w:t>
      </w:r>
    </w:p>
    <w:p w14:paraId="79523504" w14:textId="229C3F59" w:rsidR="00A26BBD" w:rsidRDefault="00A26BBD" w:rsidP="00A26BB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</w:t>
      </w:r>
      <w:r w:rsidR="00062ED9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(๑) </w:t>
      </w:r>
      <w:r w:rsidR="00062ED9" w:rsidRPr="00C95B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ร้อยละของผู้ป่วยที่ได้รับการบำบัดฟื้นฟูตามเกณฑ์ที่กำหนด</w:t>
      </w:r>
    </w:p>
    <w:p w14:paraId="6C9D8A42" w14:textId="61C8D08A" w:rsidR="00062ED9" w:rsidRPr="00C95BC6" w:rsidRDefault="00062ED9" w:rsidP="00C95BC6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95BC6"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  <w:t xml:space="preserve"> </w:t>
      </w:r>
    </w:p>
    <w:tbl>
      <w:tblPr>
        <w:tblW w:w="1063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709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5D43E5" w:rsidRPr="00C95BC6" w14:paraId="6D4AAFD3" w14:textId="77777777" w:rsidTr="004E7621">
        <w:trPr>
          <w:cantSplit/>
          <w:trHeight w:val="857"/>
          <w:jc w:val="center"/>
        </w:trPr>
        <w:tc>
          <w:tcPr>
            <w:tcW w:w="1987" w:type="dxa"/>
            <w:gridSpan w:val="2"/>
            <w:vMerge w:val="restart"/>
          </w:tcPr>
          <w:p w14:paraId="123EA39A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0816FBA7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74C0EBB0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ชนิดของสารเสพติด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จำแนกประเภท</w:t>
            </w:r>
          </w:p>
        </w:tc>
        <w:tc>
          <w:tcPr>
            <w:tcW w:w="2835" w:type="dxa"/>
            <w:gridSpan w:val="3"/>
          </w:tcPr>
          <w:p w14:paraId="281EBDB8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ปีงบประมาณ</w:t>
            </w:r>
          </w:p>
          <w:p w14:paraId="3E60FC35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...........</w:t>
            </w:r>
          </w:p>
        </w:tc>
        <w:tc>
          <w:tcPr>
            <w:tcW w:w="2976" w:type="dxa"/>
            <w:gridSpan w:val="3"/>
          </w:tcPr>
          <w:p w14:paraId="29B85838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ปีงบประมาณ</w:t>
            </w:r>
          </w:p>
          <w:p w14:paraId="201D2374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...........</w:t>
            </w:r>
          </w:p>
        </w:tc>
        <w:tc>
          <w:tcPr>
            <w:tcW w:w="2835" w:type="dxa"/>
            <w:gridSpan w:val="3"/>
          </w:tcPr>
          <w:p w14:paraId="18E5DB15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ปีงบประมาณ</w:t>
            </w:r>
          </w:p>
          <w:p w14:paraId="4512621C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...........</w:t>
            </w:r>
          </w:p>
        </w:tc>
      </w:tr>
      <w:tr w:rsidR="005D43E5" w:rsidRPr="00C95BC6" w14:paraId="6F9EC3F9" w14:textId="77777777" w:rsidTr="004E7621">
        <w:trPr>
          <w:cantSplit/>
          <w:trHeight w:val="1931"/>
          <w:jc w:val="center"/>
        </w:trPr>
        <w:tc>
          <w:tcPr>
            <w:tcW w:w="1987" w:type="dxa"/>
            <w:gridSpan w:val="2"/>
            <w:vMerge/>
          </w:tcPr>
          <w:p w14:paraId="654821D1" w14:textId="77777777" w:rsidR="005D43E5" w:rsidRPr="00C95BC6" w:rsidRDefault="005D43E5" w:rsidP="004E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1B464BFC" w14:textId="77777777" w:rsidR="005D43E5" w:rsidRPr="00C95BC6" w:rsidRDefault="005D43E5" w:rsidP="004E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จำนวนผู้ป่วยที่จำหน่าย ทั้งหมด</w:t>
            </w:r>
            <w:r w:rsidRPr="00C95BC6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(B)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2DDBC17" w14:textId="77777777" w:rsidR="005D43E5" w:rsidRPr="00C95BC6" w:rsidRDefault="005D43E5" w:rsidP="004E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จำนวนผู้ป่วยที่จำหน่ายครบตามเกณฑ์ที่กำหนด</w:t>
            </w:r>
            <w:r w:rsidRPr="00C95BC6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(A)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3F85AB60" w14:textId="77777777" w:rsidR="005D43E5" w:rsidRPr="00C95BC6" w:rsidRDefault="005D43E5" w:rsidP="004E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</w:pPr>
            <w:r w:rsidRPr="00C95BC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ร้อยละ     (</w:t>
            </w:r>
            <w:r w:rsidRPr="00C95BC6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A/B × </w:t>
            </w:r>
            <w:r w:rsidRPr="00C95BC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๑๐๐)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060C66CF" w14:textId="77777777" w:rsidR="005D43E5" w:rsidRPr="00C95BC6" w:rsidRDefault="005D43E5" w:rsidP="004E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จำนวนผู้ป่วยที่จำหน่าย ทั้งหมด</w:t>
            </w:r>
            <w:r w:rsidRPr="00C95BC6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(B)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4D0BA04" w14:textId="77777777" w:rsidR="005D43E5" w:rsidRPr="00C95BC6" w:rsidRDefault="005D43E5" w:rsidP="004E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จำนวนผู้ป่วยที่จำหน่ายครบตามเกณฑ์ที่กำหนด</w:t>
            </w:r>
            <w:r w:rsidRPr="00C95BC6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(A)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767CE25F" w14:textId="77777777" w:rsidR="005D43E5" w:rsidRPr="00C95BC6" w:rsidRDefault="005D43E5" w:rsidP="004E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ร้อยละ     </w:t>
            </w:r>
            <w:r w:rsidRPr="00C95BC6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(A/B × </w:t>
            </w:r>
            <w:r w:rsidRPr="00C95BC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๑๐๐</w:t>
            </w:r>
            <w:r w:rsidRPr="00C95BC6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)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30055C2F" w14:textId="77777777" w:rsidR="005D43E5" w:rsidRPr="00C95BC6" w:rsidRDefault="005D43E5" w:rsidP="004E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จำนวนผู้ป่วยที่จำหน่าย ทั้งหมด</w:t>
            </w:r>
            <w:r w:rsidRPr="00C95BC6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(B)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AE52B6" w14:textId="77777777" w:rsidR="005D43E5" w:rsidRPr="00C95BC6" w:rsidRDefault="005D43E5" w:rsidP="004E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จำนวนผู้ป่วยที่จำหน่ายครบตามเกณฑ์ที่กำหนด</w:t>
            </w:r>
            <w:r w:rsidRPr="00C95BC6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(A)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32A7EF94" w14:textId="77777777" w:rsidR="005D43E5" w:rsidRPr="00C95BC6" w:rsidRDefault="005D43E5" w:rsidP="004E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ร้อยละ     </w:t>
            </w:r>
            <w:r w:rsidRPr="00C95BC6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(A/B × </w:t>
            </w:r>
            <w:r w:rsidRPr="00C95BC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๑๐๐</w:t>
            </w:r>
            <w:r w:rsidRPr="00C95BC6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)</w:t>
            </w:r>
          </w:p>
        </w:tc>
      </w:tr>
      <w:tr w:rsidR="005D43E5" w:rsidRPr="00C95BC6" w14:paraId="04A0309E" w14:textId="77777777" w:rsidTr="004E7621">
        <w:trPr>
          <w:trHeight w:val="376"/>
          <w:jc w:val="center"/>
        </w:trPr>
        <w:tc>
          <w:tcPr>
            <w:tcW w:w="1278" w:type="dxa"/>
            <w:vMerge w:val="restart"/>
          </w:tcPr>
          <w:p w14:paraId="38D1250A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ind w:left="-114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กลุ่มผู้ใช้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ผู้เสพ </w:t>
            </w:r>
          </w:p>
          <w:p w14:paraId="4A86B498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(V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≤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๒๖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709" w:type="dxa"/>
          </w:tcPr>
          <w:p w14:paraId="2CCAFB65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ยาบ้า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021B12CF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3AD3CC1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0800A2BE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1B700959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4236942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4D89DF38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3D4543CE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471539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3305E7F3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D43E5" w:rsidRPr="00C95BC6" w14:paraId="3BC9AEF0" w14:textId="77777777" w:rsidTr="004E7621">
        <w:trPr>
          <w:trHeight w:val="391"/>
          <w:jc w:val="center"/>
        </w:trPr>
        <w:tc>
          <w:tcPr>
            <w:tcW w:w="1278" w:type="dxa"/>
            <w:vMerge/>
          </w:tcPr>
          <w:p w14:paraId="1075E0FD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544F73F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ไอซ์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11CDDB3F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160AB92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14A2D5E9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45F50544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3D7CF54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6939AA3F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64451FD5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E30C44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035A5709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D43E5" w:rsidRPr="00C95BC6" w14:paraId="546066A9" w14:textId="77777777" w:rsidTr="004E7621">
        <w:trPr>
          <w:trHeight w:val="391"/>
          <w:jc w:val="center"/>
        </w:trPr>
        <w:tc>
          <w:tcPr>
            <w:tcW w:w="1278" w:type="dxa"/>
            <w:vMerge/>
          </w:tcPr>
          <w:p w14:paraId="43490FA5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4E9FA57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อื่นๆ..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7F35CDCB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E24DE0E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77679BEB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5CD58898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6E623BC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45F5A815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7C3DFDB9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3BA913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18D23C4F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D43E5" w:rsidRPr="00C95BC6" w14:paraId="00BD8807" w14:textId="77777777" w:rsidTr="004E7621">
        <w:trPr>
          <w:trHeight w:val="391"/>
          <w:jc w:val="center"/>
        </w:trPr>
        <w:tc>
          <w:tcPr>
            <w:tcW w:w="1987" w:type="dxa"/>
            <w:gridSpan w:val="2"/>
          </w:tcPr>
          <w:p w14:paraId="114F3192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รวมกลุ่มผู้ใช้/ผู้เสพ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262D6F27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80DFF17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0BFFD99E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714C4814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67624A0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4D67BD41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1FD44A1F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2C4321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731827D8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D43E5" w:rsidRPr="00C95BC6" w14:paraId="5FC38927" w14:textId="77777777" w:rsidTr="004E7621">
        <w:trPr>
          <w:trHeight w:val="391"/>
          <w:jc w:val="center"/>
        </w:trPr>
        <w:tc>
          <w:tcPr>
            <w:tcW w:w="1278" w:type="dxa"/>
            <w:vMerge w:val="restart"/>
          </w:tcPr>
          <w:p w14:paraId="02182015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กลุ่มผู้ติด</w:t>
            </w:r>
          </w:p>
          <w:p w14:paraId="72936732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(V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≥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๒๗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709" w:type="dxa"/>
          </w:tcPr>
          <w:p w14:paraId="1BEADCE4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ยาบ้า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1C28DB64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6754685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3C1F4930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17478D5B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F06AA83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2DC81DE3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712F4D14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ACDA46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083E7963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D43E5" w:rsidRPr="00C95BC6" w14:paraId="7892542B" w14:textId="77777777" w:rsidTr="004E7621">
        <w:trPr>
          <w:trHeight w:val="391"/>
          <w:jc w:val="center"/>
        </w:trPr>
        <w:tc>
          <w:tcPr>
            <w:tcW w:w="1278" w:type="dxa"/>
            <w:vMerge/>
          </w:tcPr>
          <w:p w14:paraId="6B71943A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F5066F5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ไอซ์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4A8AC8CD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9464DCB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29233F1D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4838F142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B8C53E2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617AD5F3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406EA4BE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B2E237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3C9D45FA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D43E5" w:rsidRPr="00C95BC6" w14:paraId="2F2933C6" w14:textId="77777777" w:rsidTr="004E7621">
        <w:trPr>
          <w:trHeight w:val="391"/>
          <w:jc w:val="center"/>
        </w:trPr>
        <w:tc>
          <w:tcPr>
            <w:tcW w:w="1278" w:type="dxa"/>
            <w:vMerge/>
          </w:tcPr>
          <w:p w14:paraId="20B3F959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3718B66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อื่นๆ..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25FD8725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A366E09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65280FB5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4CEF74AF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95C46ED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0419B46A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692AF077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57FAA5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5D37579E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D43E5" w:rsidRPr="00C95BC6" w14:paraId="45D91190" w14:textId="77777777" w:rsidTr="004E7621">
        <w:trPr>
          <w:trHeight w:val="391"/>
          <w:jc w:val="center"/>
        </w:trPr>
        <w:tc>
          <w:tcPr>
            <w:tcW w:w="1987" w:type="dxa"/>
            <w:gridSpan w:val="2"/>
          </w:tcPr>
          <w:p w14:paraId="5AB3F192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รวมกลุ่มผู้ติด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4447422F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CC2DE3C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5AD4A9D8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2B849BA9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9547438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57FB494E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5E3821AE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710314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4C8FDB33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D43E5" w:rsidRPr="00C95BC6" w14:paraId="2DEA65DC" w14:textId="77777777" w:rsidTr="004E7621">
        <w:trPr>
          <w:trHeight w:val="391"/>
          <w:jc w:val="center"/>
        </w:trPr>
        <w:tc>
          <w:tcPr>
            <w:tcW w:w="1987" w:type="dxa"/>
            <w:gridSpan w:val="2"/>
            <w:shd w:val="clear" w:color="auto" w:fill="D9D9D9" w:themeFill="background1" w:themeFillShade="D9"/>
          </w:tcPr>
          <w:p w14:paraId="33839994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5AA79B8E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0779CA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18D8271B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3760FFDD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449EF3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269285B4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5E20116C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493D92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07CBBBA5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D43E5" w:rsidRPr="00C95BC6" w14:paraId="017B9634" w14:textId="77777777" w:rsidTr="004E7621">
        <w:trPr>
          <w:trHeight w:val="391"/>
          <w:jc w:val="center"/>
        </w:trPr>
        <w:tc>
          <w:tcPr>
            <w:tcW w:w="1987" w:type="dxa"/>
            <w:gridSpan w:val="2"/>
          </w:tcPr>
          <w:p w14:paraId="14527640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กัญชา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3A8F3A1C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3B51B3E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75E2CF8B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19410647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E9A9227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3AE5E37F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20554665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7A6092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2BD76648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D43E5" w:rsidRPr="00C95BC6" w14:paraId="37C52141" w14:textId="77777777" w:rsidTr="004E7621">
        <w:trPr>
          <w:trHeight w:val="391"/>
          <w:jc w:val="center"/>
        </w:trPr>
        <w:tc>
          <w:tcPr>
            <w:tcW w:w="1987" w:type="dxa"/>
            <w:gridSpan w:val="2"/>
          </w:tcPr>
          <w:p w14:paraId="7D3DFC4A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กระท่อม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4E0493F3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0ACBA67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1D77D531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193A6F20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1C5EC8C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5110B377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08C1B8C5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DA1D8F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6CACAF11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D43E5" w:rsidRPr="00C95BC6" w14:paraId="676BB073" w14:textId="77777777" w:rsidTr="004E7621">
        <w:trPr>
          <w:trHeight w:val="391"/>
          <w:jc w:val="center"/>
        </w:trPr>
        <w:tc>
          <w:tcPr>
            <w:tcW w:w="1987" w:type="dxa"/>
            <w:gridSpan w:val="2"/>
          </w:tcPr>
          <w:p w14:paraId="20997AAE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บุหรี่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3B04244D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8F17591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5237FC1D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48CFC677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5FDAC94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4FD29271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5C48C95F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6236EC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25E1EDC7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D43E5" w:rsidRPr="00C95BC6" w14:paraId="34210BB3" w14:textId="77777777" w:rsidTr="004E7621">
        <w:trPr>
          <w:trHeight w:val="391"/>
          <w:jc w:val="center"/>
        </w:trPr>
        <w:tc>
          <w:tcPr>
            <w:tcW w:w="1987" w:type="dxa"/>
            <w:gridSpan w:val="2"/>
          </w:tcPr>
          <w:p w14:paraId="295D1EB8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สุรา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747044BE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20A2D4E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2B78BB9D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51C24B4E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5CFBDF0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2DB6686B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49D0AE9B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C75310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2ACA7617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14:paraId="368B3841" w14:textId="77777777" w:rsidR="00062ED9" w:rsidRPr="00C95BC6" w:rsidRDefault="00062ED9" w:rsidP="00062ED9">
      <w:pPr>
        <w:spacing w:after="0" w:line="240" w:lineRule="auto"/>
        <w:rPr>
          <w:rFonts w:ascii="TH SarabunIT๙" w:eastAsia="Calibri" w:hAnsi="TH SarabunIT๙" w:cs="TH SarabunIT๙"/>
          <w:spacing w:val="-4"/>
          <w:sz w:val="32"/>
          <w:szCs w:val="32"/>
        </w:rPr>
      </w:pPr>
    </w:p>
    <w:p w14:paraId="15F9E078" w14:textId="61BEE1C6" w:rsidR="00062ED9" w:rsidRPr="00C95BC6" w:rsidRDefault="00062ED9" w:rsidP="00062ED9">
      <w:pPr>
        <w:spacing w:after="0" w:line="240" w:lineRule="auto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C95BC6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หมายเหตุ</w:t>
      </w:r>
      <w:r w:rsidRPr="00C95BC6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</w:t>
      </w:r>
      <w:r w:rsidRPr="00C95BC6">
        <w:rPr>
          <w:rFonts w:ascii="TH SarabunIT๙" w:eastAsia="Calibri" w:hAnsi="TH SarabunIT๙" w:cs="TH SarabunIT๙"/>
          <w:spacing w:val="-4"/>
          <w:sz w:val="32"/>
          <w:szCs w:val="32"/>
        </w:rPr>
        <w:t>:</w:t>
      </w:r>
      <w:r w:rsidRPr="00C95BC6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ชนิดของสารเสพติดขึ้นอยู่กับ</w:t>
      </w:r>
      <w:r w:rsidR="003334F2" w:rsidRPr="00C95BC6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ผลการคัดกรองตามแบบประเมิน </w:t>
      </w:r>
      <w:r w:rsidR="003334F2" w:rsidRPr="00C95BC6">
        <w:rPr>
          <w:rFonts w:ascii="TH SarabunIT๙" w:eastAsia="Calibri" w:hAnsi="TH SarabunIT๙" w:cs="TH SarabunIT๙"/>
          <w:spacing w:val="-4"/>
          <w:sz w:val="32"/>
          <w:szCs w:val="32"/>
        </w:rPr>
        <w:t>V</w:t>
      </w:r>
      <w:r w:rsidR="003334F2" w:rsidRPr="00C95BC6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2 </w:t>
      </w:r>
    </w:p>
    <w:p w14:paraId="2E2520AE" w14:textId="77777777" w:rsidR="00CE7009" w:rsidRPr="00C95BC6" w:rsidRDefault="00CE7009" w:rsidP="00062ED9">
      <w:pPr>
        <w:spacing w:after="0" w:line="240" w:lineRule="auto"/>
        <w:rPr>
          <w:rFonts w:ascii="TH SarabunIT๙" w:eastAsia="Calibri" w:hAnsi="TH SarabunIT๙" w:cs="TH SarabunIT๙"/>
          <w:spacing w:val="-4"/>
          <w:sz w:val="32"/>
          <w:szCs w:val="3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5011"/>
      </w:tblGrid>
      <w:tr w:rsidR="00CE7009" w:rsidRPr="00C95BC6" w14:paraId="7B903699" w14:textId="77777777" w:rsidTr="00CE7009">
        <w:tc>
          <w:tcPr>
            <w:tcW w:w="4770" w:type="dxa"/>
          </w:tcPr>
          <w:p w14:paraId="616378D1" w14:textId="77777777" w:rsidR="00CE7009" w:rsidRPr="00F81DD6" w:rsidRDefault="00CE7009" w:rsidP="00CE7009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81DD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ปัญหาที่พบ</w:t>
            </w:r>
          </w:p>
        </w:tc>
        <w:tc>
          <w:tcPr>
            <w:tcW w:w="5011" w:type="dxa"/>
          </w:tcPr>
          <w:p w14:paraId="401EE050" w14:textId="77777777" w:rsidR="00CE7009" w:rsidRPr="00F81DD6" w:rsidRDefault="00CE7009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81DD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การปรับปรุงและผลลัพธ์ที่เกิดขึ้น</w:t>
            </w:r>
          </w:p>
        </w:tc>
      </w:tr>
      <w:tr w:rsidR="00CE7009" w:rsidRPr="00C95BC6" w14:paraId="721C450A" w14:textId="77777777" w:rsidTr="00CE7009">
        <w:tc>
          <w:tcPr>
            <w:tcW w:w="4770" w:type="dxa"/>
          </w:tcPr>
          <w:p w14:paraId="668B8E1B" w14:textId="77777777" w:rsidR="00CE7009" w:rsidRPr="00C95BC6" w:rsidRDefault="00CE700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011" w:type="dxa"/>
          </w:tcPr>
          <w:p w14:paraId="12D78BD6" w14:textId="77777777" w:rsidR="00CE7009" w:rsidRPr="00C95BC6" w:rsidRDefault="00CE700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E7009" w:rsidRPr="00C95BC6" w14:paraId="2478A2CC" w14:textId="77777777" w:rsidTr="00CE7009">
        <w:tc>
          <w:tcPr>
            <w:tcW w:w="4770" w:type="dxa"/>
          </w:tcPr>
          <w:p w14:paraId="41918898" w14:textId="77777777" w:rsidR="00CE7009" w:rsidRPr="00C95BC6" w:rsidRDefault="00CE700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011" w:type="dxa"/>
          </w:tcPr>
          <w:p w14:paraId="073201B8" w14:textId="77777777" w:rsidR="00CE7009" w:rsidRPr="00C95BC6" w:rsidRDefault="00CE700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E7009" w:rsidRPr="00C95BC6" w14:paraId="29A04AC9" w14:textId="77777777" w:rsidTr="00CE7009">
        <w:tc>
          <w:tcPr>
            <w:tcW w:w="4770" w:type="dxa"/>
          </w:tcPr>
          <w:p w14:paraId="430A335E" w14:textId="77777777" w:rsidR="00CE7009" w:rsidRPr="00C95BC6" w:rsidRDefault="00CE700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011" w:type="dxa"/>
          </w:tcPr>
          <w:p w14:paraId="79616D05" w14:textId="77777777" w:rsidR="00CE7009" w:rsidRPr="00C95BC6" w:rsidRDefault="00CE700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E7009" w:rsidRPr="00C95BC6" w14:paraId="029CC411" w14:textId="77777777" w:rsidTr="00CE7009">
        <w:tc>
          <w:tcPr>
            <w:tcW w:w="4770" w:type="dxa"/>
          </w:tcPr>
          <w:p w14:paraId="0561BF24" w14:textId="77777777" w:rsidR="00CE7009" w:rsidRPr="00C95BC6" w:rsidRDefault="00CE700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011" w:type="dxa"/>
          </w:tcPr>
          <w:p w14:paraId="11EE6B73" w14:textId="77777777" w:rsidR="00CE7009" w:rsidRPr="00C95BC6" w:rsidRDefault="00CE700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E7009" w:rsidRPr="00C95BC6" w14:paraId="2F68864C" w14:textId="77777777" w:rsidTr="00CE7009">
        <w:tc>
          <w:tcPr>
            <w:tcW w:w="4770" w:type="dxa"/>
          </w:tcPr>
          <w:p w14:paraId="531A76DF" w14:textId="77777777" w:rsidR="00CE7009" w:rsidRPr="00C95BC6" w:rsidRDefault="00CE700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011" w:type="dxa"/>
          </w:tcPr>
          <w:p w14:paraId="394F39C8" w14:textId="77777777" w:rsidR="00CE7009" w:rsidRPr="00C95BC6" w:rsidRDefault="00CE700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7BCD939D" w14:textId="5F371006" w:rsidR="00062ED9" w:rsidRDefault="005D43E5" w:rsidP="00C95BC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95BC6">
        <w:rPr>
          <w:rFonts w:ascii="TH SarabunIT๙" w:eastAsia="Calibri" w:hAnsi="TH SarabunIT๙" w:cs="TH SarabunIT๙"/>
          <w:b/>
          <w:bCs/>
          <w:spacing w:val="-16"/>
          <w:sz w:val="32"/>
          <w:szCs w:val="32"/>
          <w:cs/>
        </w:rPr>
        <w:lastRenderedPageBreak/>
        <w:t xml:space="preserve">(๒)  </w:t>
      </w:r>
      <w:r w:rsidRPr="00C95B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อัตราก</w:t>
      </w:r>
      <w:r w:rsidR="00FE04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ารไม่เสพติดซ้ำต่อเนื่อง ๓ เดือน</w:t>
      </w:r>
      <w:r w:rsidRPr="00C95B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หลังจำหน่ายจากการบำ</w:t>
      </w:r>
      <w:r w:rsidR="00FE04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บัด</w:t>
      </w:r>
      <w:r w:rsidR="00FE04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ฟื้นฟูฯ</w:t>
      </w:r>
      <w:r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</w:t>
      </w:r>
      <w:r w:rsidRPr="00C95BC6">
        <w:rPr>
          <w:rFonts w:ascii="TH SarabunIT๙" w:eastAsia="Calibri" w:hAnsi="TH SarabunIT๙" w:cs="TH SarabunIT๙"/>
          <w:b/>
          <w:bCs/>
          <w:sz w:val="32"/>
          <w:szCs w:val="32"/>
        </w:rPr>
        <w:t>remission rate</w:t>
      </w:r>
      <w:r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14:paraId="648C0651" w14:textId="77777777" w:rsidR="00E8580D" w:rsidRPr="00C95BC6" w:rsidRDefault="00E8580D" w:rsidP="00C95BC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1063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709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5D43E5" w:rsidRPr="00C95BC6" w14:paraId="19305DC6" w14:textId="77777777" w:rsidTr="004E7621">
        <w:trPr>
          <w:cantSplit/>
          <w:trHeight w:val="857"/>
          <w:jc w:val="center"/>
        </w:trPr>
        <w:tc>
          <w:tcPr>
            <w:tcW w:w="1987" w:type="dxa"/>
            <w:gridSpan w:val="2"/>
            <w:vMerge w:val="restart"/>
          </w:tcPr>
          <w:p w14:paraId="599FB033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5E37890A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3912FC9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ชนิดของสารเสพติด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จำแนกประเภท</w:t>
            </w:r>
          </w:p>
        </w:tc>
        <w:tc>
          <w:tcPr>
            <w:tcW w:w="2835" w:type="dxa"/>
            <w:gridSpan w:val="3"/>
          </w:tcPr>
          <w:p w14:paraId="43E2DBC1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ปีงบประมาณ</w:t>
            </w:r>
          </w:p>
          <w:p w14:paraId="71155B9E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...........</w:t>
            </w:r>
          </w:p>
        </w:tc>
        <w:tc>
          <w:tcPr>
            <w:tcW w:w="2976" w:type="dxa"/>
            <w:gridSpan w:val="3"/>
          </w:tcPr>
          <w:p w14:paraId="5B68BACD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ปีงบประมาณ</w:t>
            </w:r>
          </w:p>
          <w:p w14:paraId="5BD334CB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...........</w:t>
            </w:r>
          </w:p>
        </w:tc>
        <w:tc>
          <w:tcPr>
            <w:tcW w:w="2835" w:type="dxa"/>
            <w:gridSpan w:val="3"/>
          </w:tcPr>
          <w:p w14:paraId="509D4648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ปีงบประมาณ</w:t>
            </w:r>
          </w:p>
          <w:p w14:paraId="3C9E1FA2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...........</w:t>
            </w:r>
          </w:p>
        </w:tc>
      </w:tr>
      <w:tr w:rsidR="005D43E5" w:rsidRPr="00C95BC6" w14:paraId="7D55D274" w14:textId="77777777" w:rsidTr="004E7621">
        <w:trPr>
          <w:cantSplit/>
          <w:trHeight w:val="1931"/>
          <w:jc w:val="center"/>
        </w:trPr>
        <w:tc>
          <w:tcPr>
            <w:tcW w:w="1987" w:type="dxa"/>
            <w:gridSpan w:val="2"/>
            <w:vMerge/>
          </w:tcPr>
          <w:p w14:paraId="6F8A3930" w14:textId="77777777" w:rsidR="005D43E5" w:rsidRPr="00C95BC6" w:rsidRDefault="005D43E5" w:rsidP="004E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24C0D27C" w14:textId="77777777" w:rsidR="005D43E5" w:rsidRPr="00C95BC6" w:rsidRDefault="005D43E5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จำนวนผู้ป่วยที่จำหน่าย</w:t>
            </w:r>
            <w:r w:rsidRPr="00C95BC6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95BC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ตั้งแต่ ๓ เดือน</w:t>
            </w:r>
            <w:r w:rsidRPr="00C95BC6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 (</w:t>
            </w:r>
            <w:r w:rsidRPr="00C95BC6">
              <w:rPr>
                <w:rFonts w:ascii="TH SarabunIT๙" w:hAnsi="TH SarabunIT๙" w:cs="TH SarabunIT๙"/>
                <w:sz w:val="32"/>
                <w:szCs w:val="32"/>
              </w:rPr>
              <w:t>B</w:t>
            </w:r>
            <w:r w:rsidRPr="00C95BC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457B631" w14:textId="77777777" w:rsidR="005D43E5" w:rsidRPr="00C95BC6" w:rsidRDefault="005D43E5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จำนวนผู้ป่วยที่จำหน่ายจากการบำบัดแล้วหยุดเสพต่อเนื่อง ๓ เดือน (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A)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03F532CC" w14:textId="77777777" w:rsidR="005D43E5" w:rsidRPr="00C95BC6" w:rsidRDefault="005D43E5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0AA6A0A" w14:textId="77777777" w:rsidR="005D43E5" w:rsidRPr="00C95BC6" w:rsidRDefault="005D43E5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4B2E8BC" w14:textId="77777777" w:rsidR="005D43E5" w:rsidRPr="00C95BC6" w:rsidRDefault="005D43E5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E974BBC" w14:textId="77777777" w:rsidR="005D43E5" w:rsidRPr="00C95BC6" w:rsidRDefault="005D43E5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</w:t>
            </w:r>
          </w:p>
          <w:p w14:paraId="3D416A87" w14:textId="77777777" w:rsidR="005D43E5" w:rsidRPr="00C95BC6" w:rsidRDefault="005D43E5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[A/B</w:t>
            </w:r>
          </w:p>
          <w:p w14:paraId="11A08102" w14:textId="77777777" w:rsidR="005D43E5" w:rsidRPr="00C95BC6" w:rsidRDefault="005D43E5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x100]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5581D389" w14:textId="77777777" w:rsidR="005D43E5" w:rsidRPr="00C95BC6" w:rsidRDefault="005D43E5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จำนวนผู้ป่วยที่จำหน่าย</w:t>
            </w:r>
            <w:r w:rsidRPr="00C95BC6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95BC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ตั้งแต่ ๓ เดือน</w:t>
            </w:r>
            <w:r w:rsidRPr="00C95BC6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 (</w:t>
            </w:r>
            <w:r w:rsidRPr="00C95BC6">
              <w:rPr>
                <w:rFonts w:ascii="TH SarabunIT๙" w:hAnsi="TH SarabunIT๙" w:cs="TH SarabunIT๙"/>
                <w:sz w:val="32"/>
                <w:szCs w:val="32"/>
              </w:rPr>
              <w:t>B</w:t>
            </w:r>
            <w:r w:rsidRPr="00C95BC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09D163E" w14:textId="77777777" w:rsidR="005D43E5" w:rsidRPr="00C95BC6" w:rsidRDefault="005D43E5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จำนวนผู้ป่วยที่จำหน่ายจากการบำบัดแล้วหยุดเสพต่อเนื่อง ๓ เดือน (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A)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556B42CE" w14:textId="77777777" w:rsidR="005D43E5" w:rsidRPr="00C95BC6" w:rsidRDefault="005D43E5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EEEC376" w14:textId="77777777" w:rsidR="005D43E5" w:rsidRPr="00C95BC6" w:rsidRDefault="005D43E5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8CD4B8C" w14:textId="77777777" w:rsidR="005D43E5" w:rsidRPr="00C95BC6" w:rsidRDefault="005D43E5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6D83736" w14:textId="77777777" w:rsidR="005D43E5" w:rsidRPr="00C95BC6" w:rsidRDefault="005D43E5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</w:t>
            </w:r>
          </w:p>
          <w:p w14:paraId="5FCB0E79" w14:textId="77777777" w:rsidR="005D43E5" w:rsidRPr="00C95BC6" w:rsidRDefault="005D43E5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[A/B</w:t>
            </w:r>
          </w:p>
          <w:p w14:paraId="0BF71B8A" w14:textId="77777777" w:rsidR="005D43E5" w:rsidRPr="00C95BC6" w:rsidRDefault="005D43E5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x100]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21E83FF9" w14:textId="77777777" w:rsidR="005D43E5" w:rsidRPr="00C95BC6" w:rsidRDefault="005D43E5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จำนวนผู้ป่วยที่จำหน่าย</w:t>
            </w:r>
            <w:r w:rsidRPr="00C95BC6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95BC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ตั้งแต่ ๓ เดือน</w:t>
            </w:r>
            <w:r w:rsidRPr="00C95BC6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 (</w:t>
            </w:r>
            <w:r w:rsidRPr="00C95BC6">
              <w:rPr>
                <w:rFonts w:ascii="TH SarabunIT๙" w:hAnsi="TH SarabunIT๙" w:cs="TH SarabunIT๙"/>
                <w:sz w:val="32"/>
                <w:szCs w:val="32"/>
              </w:rPr>
              <w:t>B</w:t>
            </w:r>
            <w:r w:rsidRPr="00C95BC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EAE7D4" w14:textId="77777777" w:rsidR="005D43E5" w:rsidRPr="00C95BC6" w:rsidRDefault="005D43E5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จำนวนผู้ป่วยที่จำหน่ายจากการบำบัดแล้วหยุดเสพต่อเนื่อง ๓ เดือน (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A)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7FCCAEF1" w14:textId="77777777" w:rsidR="005D43E5" w:rsidRPr="00C95BC6" w:rsidRDefault="005D43E5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A604836" w14:textId="77777777" w:rsidR="005D43E5" w:rsidRPr="00C95BC6" w:rsidRDefault="005D43E5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ABF38C8" w14:textId="77777777" w:rsidR="005D43E5" w:rsidRPr="00C95BC6" w:rsidRDefault="005D43E5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4F1F91E" w14:textId="77777777" w:rsidR="005D43E5" w:rsidRPr="00C95BC6" w:rsidRDefault="005D43E5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</w:t>
            </w:r>
          </w:p>
          <w:p w14:paraId="31EED109" w14:textId="77777777" w:rsidR="005D43E5" w:rsidRPr="00C95BC6" w:rsidRDefault="005D43E5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[A/B</w:t>
            </w:r>
          </w:p>
          <w:p w14:paraId="31D617A5" w14:textId="77777777" w:rsidR="005D43E5" w:rsidRPr="00C95BC6" w:rsidRDefault="005D43E5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x100]</w:t>
            </w:r>
          </w:p>
        </w:tc>
      </w:tr>
      <w:tr w:rsidR="005D43E5" w:rsidRPr="00C95BC6" w14:paraId="0D5B62AA" w14:textId="77777777" w:rsidTr="004E7621">
        <w:trPr>
          <w:trHeight w:val="376"/>
          <w:jc w:val="center"/>
        </w:trPr>
        <w:tc>
          <w:tcPr>
            <w:tcW w:w="1278" w:type="dxa"/>
            <w:vMerge w:val="restart"/>
          </w:tcPr>
          <w:p w14:paraId="6077B136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ind w:left="-114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กลุ่มผู้ใช้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ผู้เสพ </w:t>
            </w:r>
          </w:p>
          <w:p w14:paraId="6AD6553B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(V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≤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๒๖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709" w:type="dxa"/>
          </w:tcPr>
          <w:p w14:paraId="3B90B8DC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ยาบ้า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3A10B6A6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E3BD945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490AF32C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441FC749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22D0F5E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65B34670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29A226DB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B9762D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01F7754B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D43E5" w:rsidRPr="00C95BC6" w14:paraId="7D13AAF5" w14:textId="77777777" w:rsidTr="004E7621">
        <w:trPr>
          <w:trHeight w:val="391"/>
          <w:jc w:val="center"/>
        </w:trPr>
        <w:tc>
          <w:tcPr>
            <w:tcW w:w="1278" w:type="dxa"/>
            <w:vMerge/>
          </w:tcPr>
          <w:p w14:paraId="05E4D1E1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6545F1C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ไอซ์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5DD17BC1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8857900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437FBF54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16DBDA8D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B5C0F52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65C463D3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3A3687D8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063C6A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5F488B44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D43E5" w:rsidRPr="00C95BC6" w14:paraId="0F91EBB4" w14:textId="77777777" w:rsidTr="004E7621">
        <w:trPr>
          <w:trHeight w:val="391"/>
          <w:jc w:val="center"/>
        </w:trPr>
        <w:tc>
          <w:tcPr>
            <w:tcW w:w="1278" w:type="dxa"/>
            <w:vMerge/>
          </w:tcPr>
          <w:p w14:paraId="7692717C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B18A53E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อื่นๆ..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2B883DD3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4B89CB3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596038B9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5B6CE5CD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BB8C615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7A9400F2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1AF544B8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5A039C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6E495D6C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D43E5" w:rsidRPr="00C95BC6" w14:paraId="0DFDA7D4" w14:textId="77777777" w:rsidTr="004E7621">
        <w:trPr>
          <w:trHeight w:val="391"/>
          <w:jc w:val="center"/>
        </w:trPr>
        <w:tc>
          <w:tcPr>
            <w:tcW w:w="1987" w:type="dxa"/>
            <w:gridSpan w:val="2"/>
          </w:tcPr>
          <w:p w14:paraId="6C0C086B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รวมกลุ่มผู้ใช้/ผู้เสพ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24ABDB45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007BD35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73F27D9B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38C99E1E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9C3B3A6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53CFBD79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63A4A073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C3F48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14048F64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D43E5" w:rsidRPr="00C95BC6" w14:paraId="62142D4F" w14:textId="77777777" w:rsidTr="004E7621">
        <w:trPr>
          <w:trHeight w:val="391"/>
          <w:jc w:val="center"/>
        </w:trPr>
        <w:tc>
          <w:tcPr>
            <w:tcW w:w="1278" w:type="dxa"/>
            <w:vMerge w:val="restart"/>
          </w:tcPr>
          <w:p w14:paraId="571C21D8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กลุ่มผู้ติด</w:t>
            </w:r>
          </w:p>
          <w:p w14:paraId="6D4B2D4A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(V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≥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๒๗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709" w:type="dxa"/>
          </w:tcPr>
          <w:p w14:paraId="78155735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ยาบ้า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65BF78AC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D855864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7F9CE278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40A91665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1CD03D3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2118750B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424EF419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F73966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4C61E17C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D43E5" w:rsidRPr="00C95BC6" w14:paraId="44F83A93" w14:textId="77777777" w:rsidTr="004E7621">
        <w:trPr>
          <w:trHeight w:val="391"/>
          <w:jc w:val="center"/>
        </w:trPr>
        <w:tc>
          <w:tcPr>
            <w:tcW w:w="1278" w:type="dxa"/>
            <w:vMerge/>
          </w:tcPr>
          <w:p w14:paraId="3B1B12AE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8A87508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ไอซ์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119E62E4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4447409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51244161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76ED0458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DCCA990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2F91F46C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0D5A977F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72A8D1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34C35748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D43E5" w:rsidRPr="00C95BC6" w14:paraId="261AB8AB" w14:textId="77777777" w:rsidTr="004E7621">
        <w:trPr>
          <w:trHeight w:val="391"/>
          <w:jc w:val="center"/>
        </w:trPr>
        <w:tc>
          <w:tcPr>
            <w:tcW w:w="1278" w:type="dxa"/>
            <w:vMerge/>
          </w:tcPr>
          <w:p w14:paraId="01EBF5F1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446DE8A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อื่นๆ..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3DD4329F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0A6CA1E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69A497E5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6A641277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C255D1D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6071DB01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0AEB9B6B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B61A7C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6422CCE1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D43E5" w:rsidRPr="00C95BC6" w14:paraId="2A5EA8C6" w14:textId="77777777" w:rsidTr="004E7621">
        <w:trPr>
          <w:trHeight w:val="391"/>
          <w:jc w:val="center"/>
        </w:trPr>
        <w:tc>
          <w:tcPr>
            <w:tcW w:w="1987" w:type="dxa"/>
            <w:gridSpan w:val="2"/>
          </w:tcPr>
          <w:p w14:paraId="6A2B454C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รวมกลุ่มผู้ติด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190E51E6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5689D80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296F1324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253E052D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759528F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18C10F2B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416FA895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A32C4D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55E76D73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D43E5" w:rsidRPr="00C95BC6" w14:paraId="48A46398" w14:textId="77777777" w:rsidTr="004E7621">
        <w:trPr>
          <w:trHeight w:val="391"/>
          <w:jc w:val="center"/>
        </w:trPr>
        <w:tc>
          <w:tcPr>
            <w:tcW w:w="1987" w:type="dxa"/>
            <w:gridSpan w:val="2"/>
            <w:shd w:val="clear" w:color="auto" w:fill="D9D9D9" w:themeFill="background1" w:themeFillShade="D9"/>
          </w:tcPr>
          <w:p w14:paraId="0C7D7F29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45840975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6BA4DE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3DA0D0E9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5D7B42A6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B8C97F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3816FC42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64D831C3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F9F21C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13CA0812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D43E5" w:rsidRPr="00C95BC6" w14:paraId="3C2FA14D" w14:textId="77777777" w:rsidTr="004E7621">
        <w:trPr>
          <w:trHeight w:val="391"/>
          <w:jc w:val="center"/>
        </w:trPr>
        <w:tc>
          <w:tcPr>
            <w:tcW w:w="1987" w:type="dxa"/>
            <w:gridSpan w:val="2"/>
          </w:tcPr>
          <w:p w14:paraId="658D9BE1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กัญชา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04A1E288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17C1C13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214DE63D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448663C3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2AE131E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1B205997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4319BAB7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1CD58C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6639383E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D43E5" w:rsidRPr="00C95BC6" w14:paraId="1E27BD35" w14:textId="77777777" w:rsidTr="004E7621">
        <w:trPr>
          <w:trHeight w:val="391"/>
          <w:jc w:val="center"/>
        </w:trPr>
        <w:tc>
          <w:tcPr>
            <w:tcW w:w="1987" w:type="dxa"/>
            <w:gridSpan w:val="2"/>
          </w:tcPr>
          <w:p w14:paraId="0A4BEDB4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กระท่อม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1DEAC6FE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2E0C561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1401028B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05CB3BFB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0C8C979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11E61721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4311FD3E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2D0C77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6F43FC02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D43E5" w:rsidRPr="00C95BC6" w14:paraId="6B3B495D" w14:textId="77777777" w:rsidTr="004E7621">
        <w:trPr>
          <w:trHeight w:val="391"/>
          <w:jc w:val="center"/>
        </w:trPr>
        <w:tc>
          <w:tcPr>
            <w:tcW w:w="1987" w:type="dxa"/>
            <w:gridSpan w:val="2"/>
          </w:tcPr>
          <w:p w14:paraId="7592640E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บุหรี่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0C156A12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C92E71E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1AB934AE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4E26B553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E07213F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32933D89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55AC8DD4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C9EEC8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78DA56A7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5D43E5" w:rsidRPr="00C95BC6" w14:paraId="71C4A364" w14:textId="77777777" w:rsidTr="004E7621">
        <w:trPr>
          <w:trHeight w:val="391"/>
          <w:jc w:val="center"/>
        </w:trPr>
        <w:tc>
          <w:tcPr>
            <w:tcW w:w="1987" w:type="dxa"/>
            <w:gridSpan w:val="2"/>
          </w:tcPr>
          <w:p w14:paraId="5C7A68FF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สุรา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5F1AF459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81CE1E2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771275FD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1A45516A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0511590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71B52F25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4EDE85C4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BE9CA0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14:paraId="308B7999" w14:textId="77777777" w:rsidR="005D43E5" w:rsidRPr="00C95BC6" w:rsidRDefault="005D43E5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14:paraId="086EB5F8" w14:textId="77777777" w:rsidR="00062ED9" w:rsidRPr="00C95BC6" w:rsidRDefault="00062ED9" w:rsidP="00062ED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5011"/>
      </w:tblGrid>
      <w:tr w:rsidR="00CE7009" w:rsidRPr="00C95BC6" w14:paraId="6D504039" w14:textId="77777777" w:rsidTr="004E7621">
        <w:tc>
          <w:tcPr>
            <w:tcW w:w="4770" w:type="dxa"/>
          </w:tcPr>
          <w:p w14:paraId="1A47A0D2" w14:textId="77777777" w:rsidR="00CE7009" w:rsidRPr="00F81DD6" w:rsidRDefault="00CE7009" w:rsidP="004E762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81DD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ปัญหาที่พบ</w:t>
            </w:r>
          </w:p>
        </w:tc>
        <w:tc>
          <w:tcPr>
            <w:tcW w:w="5011" w:type="dxa"/>
          </w:tcPr>
          <w:p w14:paraId="48F154D5" w14:textId="77777777" w:rsidR="00CE7009" w:rsidRPr="00F81DD6" w:rsidRDefault="00CE7009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81DD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การปรับปรุงและผลลัพธ์ที่เกิดขึ้น</w:t>
            </w:r>
          </w:p>
        </w:tc>
      </w:tr>
      <w:tr w:rsidR="00CE7009" w:rsidRPr="00C95BC6" w14:paraId="1F5A911B" w14:textId="77777777" w:rsidTr="004E7621">
        <w:tc>
          <w:tcPr>
            <w:tcW w:w="4770" w:type="dxa"/>
          </w:tcPr>
          <w:p w14:paraId="3ABCCA89" w14:textId="77777777" w:rsidR="00CE7009" w:rsidRPr="00C95BC6" w:rsidRDefault="00CE700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011" w:type="dxa"/>
          </w:tcPr>
          <w:p w14:paraId="77B2BF1C" w14:textId="77777777" w:rsidR="00CE7009" w:rsidRPr="00C95BC6" w:rsidRDefault="00CE700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E7009" w:rsidRPr="00C95BC6" w14:paraId="76541ED8" w14:textId="77777777" w:rsidTr="004E7621">
        <w:tc>
          <w:tcPr>
            <w:tcW w:w="4770" w:type="dxa"/>
          </w:tcPr>
          <w:p w14:paraId="707D7D11" w14:textId="77777777" w:rsidR="00CE7009" w:rsidRPr="00C95BC6" w:rsidRDefault="00CE700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011" w:type="dxa"/>
          </w:tcPr>
          <w:p w14:paraId="1933E13A" w14:textId="77777777" w:rsidR="00CE7009" w:rsidRPr="00C95BC6" w:rsidRDefault="00CE700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E7009" w:rsidRPr="00C95BC6" w14:paraId="1FB5BBC7" w14:textId="77777777" w:rsidTr="004E7621">
        <w:tc>
          <w:tcPr>
            <w:tcW w:w="4770" w:type="dxa"/>
          </w:tcPr>
          <w:p w14:paraId="14304E31" w14:textId="77777777" w:rsidR="00CE7009" w:rsidRPr="00C95BC6" w:rsidRDefault="00CE700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011" w:type="dxa"/>
          </w:tcPr>
          <w:p w14:paraId="1C345BE2" w14:textId="77777777" w:rsidR="00CE7009" w:rsidRPr="00C95BC6" w:rsidRDefault="00CE700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E7009" w:rsidRPr="00C95BC6" w14:paraId="515EB818" w14:textId="77777777" w:rsidTr="004E7621">
        <w:tc>
          <w:tcPr>
            <w:tcW w:w="4770" w:type="dxa"/>
          </w:tcPr>
          <w:p w14:paraId="19F1907F" w14:textId="77777777" w:rsidR="00CE7009" w:rsidRPr="00C95BC6" w:rsidRDefault="00CE700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011" w:type="dxa"/>
          </w:tcPr>
          <w:p w14:paraId="63410B63" w14:textId="77777777" w:rsidR="00CE7009" w:rsidRPr="00C95BC6" w:rsidRDefault="00CE700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E7009" w:rsidRPr="00C95BC6" w14:paraId="3A586EC4" w14:textId="77777777" w:rsidTr="004E7621">
        <w:tc>
          <w:tcPr>
            <w:tcW w:w="4770" w:type="dxa"/>
          </w:tcPr>
          <w:p w14:paraId="39C95679" w14:textId="77777777" w:rsidR="00CE7009" w:rsidRPr="00C95BC6" w:rsidRDefault="00CE700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011" w:type="dxa"/>
          </w:tcPr>
          <w:p w14:paraId="7C072D0E" w14:textId="77777777" w:rsidR="00CE7009" w:rsidRPr="00C95BC6" w:rsidRDefault="00CE700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E7009" w:rsidRPr="00C95BC6" w14:paraId="232C8DAB" w14:textId="77777777" w:rsidTr="004E7621">
        <w:tc>
          <w:tcPr>
            <w:tcW w:w="4770" w:type="dxa"/>
          </w:tcPr>
          <w:p w14:paraId="6D9E38A1" w14:textId="77777777" w:rsidR="00CE7009" w:rsidRPr="00C95BC6" w:rsidRDefault="00CE700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011" w:type="dxa"/>
          </w:tcPr>
          <w:p w14:paraId="69EF7A1D" w14:textId="77777777" w:rsidR="00CE7009" w:rsidRPr="00C95BC6" w:rsidRDefault="00CE700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6C16CAD5" w14:textId="79CCF53E" w:rsidR="005D43E5" w:rsidRPr="00C95BC6" w:rsidRDefault="006A1019" w:rsidP="00062ED9">
      <w:pPr>
        <w:spacing w:after="0" w:line="216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5BC6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cs/>
        </w:rPr>
        <w:lastRenderedPageBreak/>
        <w:t>(</w:t>
      </w:r>
      <w:r w:rsidRPr="00C95BC6">
        <w:rPr>
          <w:rFonts w:ascii="TH SarabunIT๙" w:eastAsia="Calibri" w:hAnsi="TH SarabunIT๙" w:cs="TH SarabunIT๙"/>
          <w:b/>
          <w:bCs/>
          <w:spacing w:val="-10"/>
          <w:sz w:val="32"/>
          <w:szCs w:val="32"/>
        </w:rPr>
        <w:t>3</w:t>
      </w:r>
      <w:r w:rsidRPr="00C95BC6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cs/>
        </w:rPr>
        <w:t xml:space="preserve">) อัตราการคงอยู่ในการติดตามเมื่อครบ ๑ ปี  </w:t>
      </w:r>
      <w:r w:rsidRPr="00C95B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(</w:t>
      </w:r>
      <w:r w:rsidRPr="00C95BC6">
        <w:rPr>
          <w:rFonts w:ascii="TH SarabunIT๙" w:eastAsia="Cordia New" w:hAnsi="TH SarabunIT๙" w:cs="TH SarabunIT๙"/>
          <w:b/>
          <w:bCs/>
          <w:sz w:val="32"/>
          <w:szCs w:val="32"/>
        </w:rPr>
        <w:t>Retention</w:t>
      </w:r>
      <w:r w:rsidRPr="00C95B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C95BC6">
        <w:rPr>
          <w:rFonts w:ascii="TH SarabunIT๙" w:eastAsia="Cordia New" w:hAnsi="TH SarabunIT๙" w:cs="TH SarabunIT๙"/>
          <w:b/>
          <w:bCs/>
          <w:sz w:val="32"/>
          <w:szCs w:val="32"/>
        </w:rPr>
        <w:t>Rate</w:t>
      </w:r>
      <w:r w:rsidRPr="00C95B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ติดตามครบ ๑ ปี)</w:t>
      </w:r>
    </w:p>
    <w:p w14:paraId="45ADADE3" w14:textId="77777777" w:rsidR="006A1019" w:rsidRPr="00C95BC6" w:rsidRDefault="006A1019" w:rsidP="00062ED9">
      <w:pPr>
        <w:spacing w:after="0" w:line="216" w:lineRule="auto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tbl>
      <w:tblPr>
        <w:tblW w:w="1081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72"/>
        <w:gridCol w:w="851"/>
        <w:gridCol w:w="992"/>
        <w:gridCol w:w="1134"/>
        <w:gridCol w:w="850"/>
        <w:gridCol w:w="993"/>
        <w:gridCol w:w="1134"/>
        <w:gridCol w:w="850"/>
        <w:gridCol w:w="1029"/>
        <w:gridCol w:w="1134"/>
        <w:gridCol w:w="850"/>
      </w:tblGrid>
      <w:tr w:rsidR="006A1019" w:rsidRPr="00C95BC6" w14:paraId="5E8500CF" w14:textId="77777777" w:rsidTr="004E7621">
        <w:trPr>
          <w:cantSplit/>
          <w:trHeight w:val="426"/>
          <w:jc w:val="center"/>
        </w:trPr>
        <w:tc>
          <w:tcPr>
            <w:tcW w:w="1845" w:type="dxa"/>
            <w:gridSpan w:val="3"/>
            <w:vMerge w:val="restart"/>
          </w:tcPr>
          <w:p w14:paraId="32F4C5EA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735983C9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C21B7CB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494D7AA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ชนิดของสารเสพติด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จำแนกประเภท</w:t>
            </w:r>
          </w:p>
        </w:tc>
        <w:tc>
          <w:tcPr>
            <w:tcW w:w="2976" w:type="dxa"/>
            <w:gridSpan w:val="3"/>
          </w:tcPr>
          <w:p w14:paraId="1D226456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ปีงบประมาณ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...........</w:t>
            </w:r>
          </w:p>
        </w:tc>
        <w:tc>
          <w:tcPr>
            <w:tcW w:w="2977" w:type="dxa"/>
            <w:gridSpan w:val="3"/>
          </w:tcPr>
          <w:p w14:paraId="4B6FE6F9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ปีงบประมาณ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...........</w:t>
            </w:r>
          </w:p>
        </w:tc>
        <w:tc>
          <w:tcPr>
            <w:tcW w:w="3013" w:type="dxa"/>
            <w:gridSpan w:val="3"/>
          </w:tcPr>
          <w:p w14:paraId="1EFCACFC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ปีงบประมาณ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...........</w:t>
            </w:r>
          </w:p>
        </w:tc>
      </w:tr>
      <w:tr w:rsidR="006A1019" w:rsidRPr="00C95BC6" w14:paraId="62BF84EF" w14:textId="77777777" w:rsidTr="004E7621">
        <w:trPr>
          <w:cantSplit/>
          <w:trHeight w:val="143"/>
          <w:jc w:val="center"/>
        </w:trPr>
        <w:tc>
          <w:tcPr>
            <w:tcW w:w="1845" w:type="dxa"/>
            <w:gridSpan w:val="3"/>
            <w:vMerge/>
          </w:tcPr>
          <w:p w14:paraId="2F7CE70F" w14:textId="77777777" w:rsidR="006A1019" w:rsidRPr="00C95BC6" w:rsidRDefault="006A1019" w:rsidP="004E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65B8E677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จำนวนผู้ป่วยที่จำหน่าย ทั้งหมด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16E5008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จำนวนผู้ป่วยที่คงอยู่ในระบบการติดตาม</w:t>
            </w:r>
          </w:p>
          <w:p w14:paraId="0000EC7F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หลังจำหน่าย ๑ ปี 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3E7D7059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ร้อยละ</w:t>
            </w:r>
          </w:p>
          <w:p w14:paraId="6D4BCBC0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[A/B</w:t>
            </w:r>
          </w:p>
          <w:p w14:paraId="0FD4682F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x100]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14:paraId="62AD880C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จำนวนผู้ป่วยที่จำหน่าย ทั้งหมด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6491E4F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จำนวนผู้ป่วยที่คงอยู่ในระบบการติดตาม</w:t>
            </w:r>
          </w:p>
          <w:p w14:paraId="2E1C9065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หลังจำหน่าย ๑ ปี 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18DC4869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ร้อยละ</w:t>
            </w:r>
          </w:p>
          <w:p w14:paraId="55D2B631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[A/B</w:t>
            </w:r>
          </w:p>
          <w:p w14:paraId="0FA44BAC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x100]</w:t>
            </w: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14:paraId="2CF7BF1B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จำนวนผู้ป่วยที่จำหน่าย ทั้งหมด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76B3C6F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จำนวนผู้ป่วยที่คงอยู่ในระบบการติดตาม</w:t>
            </w:r>
          </w:p>
          <w:p w14:paraId="27FA4F0F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หลังจำหน่าย ๑ ปี 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48B7B908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ร้อยละ</w:t>
            </w:r>
          </w:p>
          <w:p w14:paraId="4B4245CB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[A/B</w:t>
            </w:r>
          </w:p>
          <w:p w14:paraId="487C4713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x100]</w:t>
            </w:r>
          </w:p>
        </w:tc>
      </w:tr>
      <w:tr w:rsidR="006A1019" w:rsidRPr="00C95BC6" w14:paraId="6283281C" w14:textId="77777777" w:rsidTr="004E7621">
        <w:trPr>
          <w:trHeight w:val="324"/>
          <w:jc w:val="center"/>
        </w:trPr>
        <w:tc>
          <w:tcPr>
            <w:tcW w:w="994" w:type="dxa"/>
            <w:gridSpan w:val="2"/>
            <w:vMerge w:val="restart"/>
          </w:tcPr>
          <w:p w14:paraId="685BA747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กลุ่มผู้ใช้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ผู้เสพ </w:t>
            </w:r>
          </w:p>
          <w:p w14:paraId="1F2D428F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(V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≤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๒๖)</w:t>
            </w:r>
          </w:p>
        </w:tc>
        <w:tc>
          <w:tcPr>
            <w:tcW w:w="851" w:type="dxa"/>
          </w:tcPr>
          <w:p w14:paraId="265F33C7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ยาบ้า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2D522C3D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477FCEC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4A2EBEA1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14:paraId="7E53F89B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6755581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0E5E382B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14:paraId="4F9D784D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71D0207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5EE3C180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A1019" w:rsidRPr="00C95BC6" w14:paraId="43D8670C" w14:textId="77777777" w:rsidTr="004E7621">
        <w:trPr>
          <w:trHeight w:val="365"/>
          <w:jc w:val="center"/>
        </w:trPr>
        <w:tc>
          <w:tcPr>
            <w:tcW w:w="994" w:type="dxa"/>
            <w:gridSpan w:val="2"/>
            <w:vMerge/>
          </w:tcPr>
          <w:p w14:paraId="5CA6A77E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0746724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ไอซ์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0CA585CE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50AEC61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4F1B2196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14:paraId="5EE45FA4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A3602D9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05182ABC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14:paraId="0B2C10FE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4949792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438797D4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A1019" w:rsidRPr="00C95BC6" w14:paraId="669E923F" w14:textId="77777777" w:rsidTr="004E7621">
        <w:trPr>
          <w:trHeight w:val="365"/>
          <w:jc w:val="center"/>
        </w:trPr>
        <w:tc>
          <w:tcPr>
            <w:tcW w:w="994" w:type="dxa"/>
            <w:gridSpan w:val="2"/>
            <w:vMerge/>
          </w:tcPr>
          <w:p w14:paraId="5FF618B1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F1E1643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อื่นๆ..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404911FC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E43BDF2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17DADF1C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14:paraId="42ADE1C1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3BA85E0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45AEB745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14:paraId="5AB9A430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DCA247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114A334C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A1019" w:rsidRPr="00C95BC6" w14:paraId="5DD7D0FF" w14:textId="77777777" w:rsidTr="004E7621">
        <w:trPr>
          <w:trHeight w:val="351"/>
          <w:jc w:val="center"/>
        </w:trPr>
        <w:tc>
          <w:tcPr>
            <w:tcW w:w="1845" w:type="dxa"/>
            <w:gridSpan w:val="3"/>
          </w:tcPr>
          <w:p w14:paraId="6C5D5818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รวมกลุ่มผู้ใช้/ผู้เสพ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54098F6C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D00212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7FEC2C39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14:paraId="2269960C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7AE1044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7BB2EC99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14:paraId="1A2B9901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59972BD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3AD3790E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A1019" w:rsidRPr="00C95BC6" w14:paraId="59E6BC09" w14:textId="77777777" w:rsidTr="004E7621">
        <w:trPr>
          <w:trHeight w:val="351"/>
          <w:jc w:val="center"/>
        </w:trPr>
        <w:tc>
          <w:tcPr>
            <w:tcW w:w="922" w:type="dxa"/>
            <w:vMerge w:val="restart"/>
          </w:tcPr>
          <w:p w14:paraId="3B79A858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กลุ่มผู้ติด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(V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≥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๒๗</w:t>
            </w:r>
            <w:r w:rsidRPr="00C95BC6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3" w:type="dxa"/>
            <w:gridSpan w:val="2"/>
          </w:tcPr>
          <w:p w14:paraId="453C0C6A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ยาบ้า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2BB50D2F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BC79346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1269BE0C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14:paraId="7DAC8F1F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FFBA460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53DDEA7D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14:paraId="0379A1AB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C3BD1F1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4DF20CED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A1019" w:rsidRPr="00C95BC6" w14:paraId="5A28A0C6" w14:textId="77777777" w:rsidTr="004E7621">
        <w:trPr>
          <w:trHeight w:val="351"/>
          <w:jc w:val="center"/>
        </w:trPr>
        <w:tc>
          <w:tcPr>
            <w:tcW w:w="922" w:type="dxa"/>
            <w:vMerge/>
          </w:tcPr>
          <w:p w14:paraId="03C87A3E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23" w:type="dxa"/>
            <w:gridSpan w:val="2"/>
          </w:tcPr>
          <w:p w14:paraId="3D064F40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ไอซ์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361B22F7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1939F8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44D1A993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14:paraId="3A633502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AF567F2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03A156B4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14:paraId="5F87FC2C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EE21A71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431D67EC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A1019" w:rsidRPr="00C95BC6" w14:paraId="296611AA" w14:textId="77777777" w:rsidTr="004E7621">
        <w:trPr>
          <w:trHeight w:val="351"/>
          <w:jc w:val="center"/>
        </w:trPr>
        <w:tc>
          <w:tcPr>
            <w:tcW w:w="922" w:type="dxa"/>
            <w:vMerge/>
          </w:tcPr>
          <w:p w14:paraId="63ACB62D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23" w:type="dxa"/>
            <w:gridSpan w:val="2"/>
          </w:tcPr>
          <w:p w14:paraId="73D5CBEA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อื่นๆ..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6BFCBB9A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9B5FCDA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35B2256A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14:paraId="0E5234C5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2BF1434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7776CFED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14:paraId="2413AA6B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17D83E5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6739A46F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A1019" w:rsidRPr="00C95BC6" w14:paraId="704570A8" w14:textId="77777777" w:rsidTr="004E7621">
        <w:trPr>
          <w:trHeight w:val="365"/>
          <w:jc w:val="center"/>
        </w:trPr>
        <w:tc>
          <w:tcPr>
            <w:tcW w:w="1845" w:type="dxa"/>
            <w:gridSpan w:val="3"/>
          </w:tcPr>
          <w:p w14:paraId="4BC06A58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รวมกลุ่มผู้ติด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2FBC85AA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E60A079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0BF93A5F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14:paraId="7340FE17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F609F4F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58CC635A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14:paraId="340C62BD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A34CDD7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36C9A180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A1019" w:rsidRPr="00C95BC6" w14:paraId="136C0B50" w14:textId="77777777" w:rsidTr="004E7621">
        <w:trPr>
          <w:trHeight w:val="365"/>
          <w:jc w:val="center"/>
        </w:trPr>
        <w:tc>
          <w:tcPr>
            <w:tcW w:w="1845" w:type="dxa"/>
            <w:gridSpan w:val="3"/>
            <w:shd w:val="clear" w:color="auto" w:fill="D9D9D9" w:themeFill="background1" w:themeFillShade="D9"/>
          </w:tcPr>
          <w:p w14:paraId="32FFCFF9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1ADA4F83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291614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14:paraId="7740CDA9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0C1EC8C7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0941DA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14:paraId="42300D94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4885C83F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5FFECA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14:paraId="30BE666C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A1019" w:rsidRPr="00C95BC6" w14:paraId="3BB34349" w14:textId="77777777" w:rsidTr="004E7621">
        <w:trPr>
          <w:trHeight w:val="365"/>
          <w:jc w:val="center"/>
        </w:trPr>
        <w:tc>
          <w:tcPr>
            <w:tcW w:w="1845" w:type="dxa"/>
            <w:gridSpan w:val="3"/>
          </w:tcPr>
          <w:p w14:paraId="32FAB9E1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กัญชา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57B9C0F5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C2C5724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1C17B548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14:paraId="54923D48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945E0DB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58CFE209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14:paraId="3A1F611D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0DD7A50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2BAA34AB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A1019" w:rsidRPr="00C95BC6" w14:paraId="68AB5BE3" w14:textId="77777777" w:rsidTr="004E7621">
        <w:trPr>
          <w:trHeight w:val="365"/>
          <w:jc w:val="center"/>
        </w:trPr>
        <w:tc>
          <w:tcPr>
            <w:tcW w:w="1845" w:type="dxa"/>
            <w:gridSpan w:val="3"/>
          </w:tcPr>
          <w:p w14:paraId="67292614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กระท่อม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30A6AFF3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5B8B939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1AA67F2D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14:paraId="00698F0F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CA1DE48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18D953F7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14:paraId="6476EA7E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10ED3B7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70DCFB8E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A1019" w:rsidRPr="00C95BC6" w14:paraId="44CAD6A1" w14:textId="77777777" w:rsidTr="004E7621">
        <w:trPr>
          <w:trHeight w:val="365"/>
          <w:jc w:val="center"/>
        </w:trPr>
        <w:tc>
          <w:tcPr>
            <w:tcW w:w="1845" w:type="dxa"/>
            <w:gridSpan w:val="3"/>
          </w:tcPr>
          <w:p w14:paraId="10F1037C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บุหรี่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091F74BB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6CDE4C1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73CD8A24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14:paraId="2F39729A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EE4A99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55B0A274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14:paraId="745511EE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E9DD6D6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0847C7DB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A1019" w:rsidRPr="00C95BC6" w14:paraId="79A6F3A5" w14:textId="77777777" w:rsidTr="004E7621">
        <w:trPr>
          <w:trHeight w:val="365"/>
          <w:jc w:val="center"/>
        </w:trPr>
        <w:tc>
          <w:tcPr>
            <w:tcW w:w="1845" w:type="dxa"/>
            <w:gridSpan w:val="3"/>
          </w:tcPr>
          <w:p w14:paraId="3498AF90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สุรา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6093EF51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650E59F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0885CD85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14:paraId="102A291B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77B6B8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57A97660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14:paraId="1B2F304C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5C8AE7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14:paraId="0549C213" w14:textId="77777777" w:rsidR="006A1019" w:rsidRPr="00C95BC6" w:rsidRDefault="006A1019" w:rsidP="004E7621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14:paraId="0CDE78FC" w14:textId="77777777" w:rsidR="005D43E5" w:rsidRPr="00C95BC6" w:rsidRDefault="005D43E5" w:rsidP="00062ED9">
      <w:pPr>
        <w:spacing w:after="0" w:line="216" w:lineRule="auto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14:paraId="07E07FD0" w14:textId="77777777" w:rsidR="006A1019" w:rsidRPr="00C95BC6" w:rsidRDefault="006A1019" w:rsidP="00062ED9">
      <w:pPr>
        <w:spacing w:after="0" w:line="216" w:lineRule="auto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5011"/>
      </w:tblGrid>
      <w:tr w:rsidR="006A1019" w:rsidRPr="00C95BC6" w14:paraId="1DF5F205" w14:textId="77777777" w:rsidTr="004E7621">
        <w:tc>
          <w:tcPr>
            <w:tcW w:w="4770" w:type="dxa"/>
          </w:tcPr>
          <w:p w14:paraId="6749DA00" w14:textId="77777777" w:rsidR="006A1019" w:rsidRPr="00F81DD6" w:rsidRDefault="006A1019" w:rsidP="004E762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81DD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ปัญหาที่พบ</w:t>
            </w:r>
          </w:p>
        </w:tc>
        <w:tc>
          <w:tcPr>
            <w:tcW w:w="5011" w:type="dxa"/>
          </w:tcPr>
          <w:p w14:paraId="173D1907" w14:textId="77777777" w:rsidR="006A1019" w:rsidRPr="00F81DD6" w:rsidRDefault="006A1019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81DD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การปรับปรุงและผลลัพธ์ที่เกิดขึ้น</w:t>
            </w:r>
          </w:p>
        </w:tc>
      </w:tr>
      <w:tr w:rsidR="006A1019" w:rsidRPr="00C95BC6" w14:paraId="45E28B2B" w14:textId="77777777" w:rsidTr="004E7621">
        <w:tc>
          <w:tcPr>
            <w:tcW w:w="4770" w:type="dxa"/>
          </w:tcPr>
          <w:p w14:paraId="7F526070" w14:textId="77777777" w:rsidR="006A1019" w:rsidRPr="00C95BC6" w:rsidRDefault="006A101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011" w:type="dxa"/>
          </w:tcPr>
          <w:p w14:paraId="164A927D" w14:textId="77777777" w:rsidR="006A1019" w:rsidRPr="00C95BC6" w:rsidRDefault="006A101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A1019" w:rsidRPr="00C95BC6" w14:paraId="0DE06183" w14:textId="77777777" w:rsidTr="004E7621">
        <w:tc>
          <w:tcPr>
            <w:tcW w:w="4770" w:type="dxa"/>
          </w:tcPr>
          <w:p w14:paraId="1F01CE95" w14:textId="77777777" w:rsidR="006A1019" w:rsidRPr="00C95BC6" w:rsidRDefault="006A101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011" w:type="dxa"/>
          </w:tcPr>
          <w:p w14:paraId="235EFB6E" w14:textId="77777777" w:rsidR="006A1019" w:rsidRPr="00C95BC6" w:rsidRDefault="006A101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A1019" w:rsidRPr="00C95BC6" w14:paraId="02DF6C41" w14:textId="77777777" w:rsidTr="004E7621">
        <w:tc>
          <w:tcPr>
            <w:tcW w:w="4770" w:type="dxa"/>
          </w:tcPr>
          <w:p w14:paraId="74099B0E" w14:textId="77777777" w:rsidR="006A1019" w:rsidRPr="00C95BC6" w:rsidRDefault="006A101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011" w:type="dxa"/>
          </w:tcPr>
          <w:p w14:paraId="2F8E5854" w14:textId="77777777" w:rsidR="006A1019" w:rsidRPr="00C95BC6" w:rsidRDefault="006A101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A1019" w:rsidRPr="00C95BC6" w14:paraId="6092BEEC" w14:textId="77777777" w:rsidTr="004E7621">
        <w:tc>
          <w:tcPr>
            <w:tcW w:w="4770" w:type="dxa"/>
          </w:tcPr>
          <w:p w14:paraId="5048B601" w14:textId="77777777" w:rsidR="006A1019" w:rsidRPr="00C95BC6" w:rsidRDefault="006A101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011" w:type="dxa"/>
          </w:tcPr>
          <w:p w14:paraId="107B2DA5" w14:textId="77777777" w:rsidR="006A1019" w:rsidRPr="00C95BC6" w:rsidRDefault="006A101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A1019" w:rsidRPr="00C95BC6" w14:paraId="28705F7D" w14:textId="77777777" w:rsidTr="004E7621">
        <w:tc>
          <w:tcPr>
            <w:tcW w:w="4770" w:type="dxa"/>
          </w:tcPr>
          <w:p w14:paraId="78B35579" w14:textId="77777777" w:rsidR="006A1019" w:rsidRPr="00C95BC6" w:rsidRDefault="006A101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011" w:type="dxa"/>
          </w:tcPr>
          <w:p w14:paraId="12E2F8D3" w14:textId="77777777" w:rsidR="006A1019" w:rsidRPr="00C95BC6" w:rsidRDefault="006A101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A1019" w:rsidRPr="00C95BC6" w14:paraId="24279987" w14:textId="77777777" w:rsidTr="004E7621">
        <w:tc>
          <w:tcPr>
            <w:tcW w:w="4770" w:type="dxa"/>
          </w:tcPr>
          <w:p w14:paraId="7A0C1805" w14:textId="77777777" w:rsidR="006A1019" w:rsidRPr="00C95BC6" w:rsidRDefault="006A101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011" w:type="dxa"/>
          </w:tcPr>
          <w:p w14:paraId="3D02814F" w14:textId="77777777" w:rsidR="006A1019" w:rsidRPr="00C95BC6" w:rsidRDefault="006A101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2DF36AB7" w14:textId="77777777" w:rsidR="006A1019" w:rsidRPr="00C95BC6" w:rsidRDefault="006A1019" w:rsidP="00062ED9">
      <w:pPr>
        <w:spacing w:after="0" w:line="216" w:lineRule="auto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14:paraId="520608E4" w14:textId="77777777" w:rsidR="006A1019" w:rsidRPr="00C95BC6" w:rsidRDefault="006A1019" w:rsidP="00062ED9">
      <w:pPr>
        <w:spacing w:after="0" w:line="216" w:lineRule="auto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14:paraId="32DA32B3" w14:textId="258D546F" w:rsidR="00062ED9" w:rsidRPr="00C95BC6" w:rsidRDefault="00062ED9" w:rsidP="00CE7009">
      <w:pPr>
        <w:spacing w:after="0" w:line="21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(</w:t>
      </w:r>
      <w:r w:rsidR="00C95BC6">
        <w:rPr>
          <w:rFonts w:ascii="TH SarabunIT๙" w:eastAsia="Calibri" w:hAnsi="TH SarabunIT๙" w:cs="TH SarabunIT๙"/>
          <w:b/>
          <w:bCs/>
          <w:sz w:val="32"/>
          <w:szCs w:val="32"/>
        </w:rPr>
        <w:t>4</w:t>
      </w:r>
      <w:r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  <w:r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ตัวชี้วัดอื่นๆ</w:t>
      </w:r>
      <w:r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CE7009"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C95BC6">
        <w:rPr>
          <w:rFonts w:ascii="TH SarabunIT๙" w:eastAsia="Calibri" w:hAnsi="TH SarabunIT๙" w:cs="TH SarabunIT๙"/>
          <w:sz w:val="32"/>
          <w:szCs w:val="32"/>
          <w:cs/>
        </w:rPr>
        <w:t>ที่หน่วยงานต้องการนำเสนอ</w:t>
      </w:r>
      <w:r w:rsidRPr="00C95BC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เช่น </w:t>
      </w:r>
      <w:r w:rsidR="0067690F" w:rsidRPr="00C95BC6">
        <w:rPr>
          <w:rFonts w:ascii="TH SarabunIT๙" w:eastAsia="Calibri" w:hAnsi="TH SarabunIT๙" w:cs="TH SarabunIT๙"/>
          <w:sz w:val="32"/>
          <w:szCs w:val="32"/>
          <w:cs/>
        </w:rPr>
        <w:t>ร้อยละการมีส่วนร่วมของครอบครัวในการบำบัดฟื้นฟู</w:t>
      </w:r>
      <w:r w:rsidR="00FE04F1">
        <w:rPr>
          <w:rFonts w:ascii="TH SarabunIT๙" w:eastAsia="Calibri" w:hAnsi="TH SarabunIT๙" w:cs="TH SarabunIT๙" w:hint="cs"/>
          <w:sz w:val="32"/>
          <w:szCs w:val="32"/>
          <w:cs/>
        </w:rPr>
        <w:t>ฯ</w:t>
      </w:r>
      <w:r w:rsidR="0067690F"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, </w:t>
      </w:r>
      <w:r w:rsidR="0067690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67690F" w:rsidRPr="00C95BC6">
        <w:rPr>
          <w:rFonts w:ascii="TH SarabunIT๙" w:eastAsia="Calibri" w:hAnsi="TH SarabunIT๙" w:cs="TH SarabunIT๙"/>
          <w:sz w:val="32"/>
          <w:szCs w:val="32"/>
          <w:cs/>
        </w:rPr>
        <w:t>ร้อยละความพึงพอใจของผู้ป่วยในการ</w:t>
      </w:r>
      <w:r w:rsidR="0067690F">
        <w:rPr>
          <w:rFonts w:ascii="TH SarabunIT๙" w:eastAsia="Calibri" w:hAnsi="TH SarabunIT๙" w:cs="TH SarabunIT๙" w:hint="cs"/>
          <w:sz w:val="32"/>
          <w:szCs w:val="32"/>
          <w:cs/>
        </w:rPr>
        <w:t>รับการ</w:t>
      </w:r>
      <w:r w:rsidR="00FE04F1">
        <w:rPr>
          <w:rFonts w:ascii="TH SarabunIT๙" w:eastAsia="Calibri" w:hAnsi="TH SarabunIT๙" w:cs="TH SarabunIT๙" w:hint="cs"/>
          <w:sz w:val="32"/>
          <w:szCs w:val="32"/>
          <w:cs/>
        </w:rPr>
        <w:t>บำบัด</w:t>
      </w:r>
      <w:r w:rsidR="0067690F">
        <w:rPr>
          <w:rFonts w:ascii="TH SarabunIT๙" w:eastAsia="Calibri" w:hAnsi="TH SarabunIT๙" w:cs="TH SarabunIT๙" w:hint="cs"/>
          <w:sz w:val="32"/>
          <w:szCs w:val="32"/>
          <w:cs/>
        </w:rPr>
        <w:t>ฟื้นฟู</w:t>
      </w:r>
      <w:r w:rsidR="00FE04F1">
        <w:rPr>
          <w:rFonts w:ascii="TH SarabunIT๙" w:eastAsia="Calibri" w:hAnsi="TH SarabunIT๙" w:cs="TH SarabunIT๙" w:hint="cs"/>
          <w:sz w:val="32"/>
          <w:szCs w:val="32"/>
          <w:cs/>
        </w:rPr>
        <w:t>ฯ</w:t>
      </w:r>
      <w:r w:rsidR="0067690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และ</w:t>
      </w:r>
      <w:r w:rsidRPr="00C95BC6">
        <w:rPr>
          <w:rFonts w:ascii="TH SarabunIT๙" w:eastAsia="Calibri" w:hAnsi="TH SarabunIT๙" w:cs="TH SarabunIT๙"/>
          <w:sz w:val="32"/>
          <w:szCs w:val="32"/>
          <w:cs/>
        </w:rPr>
        <w:t>คุณภาพชีวิตของผู้ป่ว</w:t>
      </w:r>
      <w:r w:rsidR="00FE04F1">
        <w:rPr>
          <w:rFonts w:ascii="TH SarabunIT๙" w:eastAsia="Calibri" w:hAnsi="TH SarabunIT๙" w:cs="TH SarabunIT๙"/>
          <w:sz w:val="32"/>
          <w:szCs w:val="32"/>
          <w:cs/>
        </w:rPr>
        <w:t>ย</w:t>
      </w:r>
      <w:r w:rsidR="0067690F">
        <w:rPr>
          <w:rFonts w:ascii="TH SarabunIT๙" w:eastAsia="Calibri" w:hAnsi="TH SarabunIT๙" w:cs="TH SarabunIT๙"/>
          <w:sz w:val="32"/>
          <w:szCs w:val="32"/>
          <w:cs/>
        </w:rPr>
        <w:t>เสพติดเมื่อกลับไปอยู่ในสังคม</w:t>
      </w:r>
      <w:r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เป็นต้น</w:t>
      </w:r>
      <w:r w:rsidRPr="00C95BC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77D7D42B" w14:textId="77777777" w:rsidR="00062ED9" w:rsidRPr="00C95BC6" w:rsidRDefault="00062ED9" w:rsidP="00062ED9">
      <w:pPr>
        <w:spacing w:after="0" w:line="216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418"/>
        <w:gridCol w:w="1701"/>
        <w:gridCol w:w="1701"/>
      </w:tblGrid>
      <w:tr w:rsidR="00062ED9" w:rsidRPr="00C95BC6" w14:paraId="6C850EB9" w14:textId="77777777" w:rsidTr="0067690F">
        <w:tc>
          <w:tcPr>
            <w:tcW w:w="4394" w:type="dxa"/>
            <w:vMerge w:val="restart"/>
          </w:tcPr>
          <w:p w14:paraId="2DF3647B" w14:textId="77777777" w:rsidR="00062ED9" w:rsidRPr="00C95BC6" w:rsidRDefault="00062ED9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D627F4C" w14:textId="77777777" w:rsidR="00062ED9" w:rsidRPr="00C95BC6" w:rsidRDefault="00062ED9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820" w:type="dxa"/>
            <w:gridSpan w:val="3"/>
          </w:tcPr>
          <w:p w14:paraId="76BA84C9" w14:textId="77777777" w:rsidR="00062ED9" w:rsidRPr="00C95BC6" w:rsidRDefault="00062ED9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ปีงบประมาณ</w:t>
            </w:r>
          </w:p>
        </w:tc>
      </w:tr>
      <w:tr w:rsidR="00062ED9" w:rsidRPr="00C95BC6" w14:paraId="1F95FCC7" w14:textId="77777777" w:rsidTr="0067690F">
        <w:tc>
          <w:tcPr>
            <w:tcW w:w="4394" w:type="dxa"/>
            <w:vMerge/>
          </w:tcPr>
          <w:p w14:paraId="4792CB37" w14:textId="77777777" w:rsidR="00062ED9" w:rsidRPr="00C95BC6" w:rsidRDefault="00062ED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58AC822" w14:textId="77777777" w:rsidR="0075154E" w:rsidRPr="00C95BC6" w:rsidRDefault="0075154E" w:rsidP="0075154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ปีงบประมาณ</w:t>
            </w:r>
          </w:p>
          <w:p w14:paraId="182CA150" w14:textId="77777777" w:rsidR="00062ED9" w:rsidRPr="00C95BC6" w:rsidRDefault="0075154E" w:rsidP="0075154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</w:t>
            </w:r>
          </w:p>
        </w:tc>
        <w:tc>
          <w:tcPr>
            <w:tcW w:w="1701" w:type="dxa"/>
          </w:tcPr>
          <w:p w14:paraId="03352F31" w14:textId="77777777" w:rsidR="0075154E" w:rsidRPr="00C95BC6" w:rsidRDefault="0075154E" w:rsidP="0075154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ปีงบประมาณ</w:t>
            </w:r>
          </w:p>
          <w:p w14:paraId="2A6015F6" w14:textId="77777777" w:rsidR="00062ED9" w:rsidRPr="00C95BC6" w:rsidRDefault="0075154E" w:rsidP="0075154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</w:t>
            </w:r>
          </w:p>
        </w:tc>
        <w:tc>
          <w:tcPr>
            <w:tcW w:w="1701" w:type="dxa"/>
          </w:tcPr>
          <w:p w14:paraId="433749D3" w14:textId="77777777" w:rsidR="0075154E" w:rsidRPr="00C95BC6" w:rsidRDefault="0075154E" w:rsidP="0075154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ปีงบประมาณ</w:t>
            </w:r>
          </w:p>
          <w:p w14:paraId="3B17EAC3" w14:textId="77777777" w:rsidR="00062ED9" w:rsidRPr="00C95BC6" w:rsidRDefault="0075154E" w:rsidP="0075154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</w:t>
            </w:r>
          </w:p>
        </w:tc>
      </w:tr>
      <w:tr w:rsidR="00062ED9" w:rsidRPr="00C95BC6" w14:paraId="575382EF" w14:textId="77777777" w:rsidTr="0067690F">
        <w:tc>
          <w:tcPr>
            <w:tcW w:w="4394" w:type="dxa"/>
          </w:tcPr>
          <w:p w14:paraId="580F3223" w14:textId="77777777" w:rsidR="00062ED9" w:rsidRPr="00C95BC6" w:rsidRDefault="00CE700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1418" w:type="dxa"/>
          </w:tcPr>
          <w:p w14:paraId="5A034C5E" w14:textId="77777777" w:rsidR="00062ED9" w:rsidRPr="00C95BC6" w:rsidRDefault="00062ED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95A251" w14:textId="77777777" w:rsidR="00062ED9" w:rsidRPr="00C95BC6" w:rsidRDefault="00062ED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80D40B" w14:textId="77777777" w:rsidR="00062ED9" w:rsidRPr="00C95BC6" w:rsidRDefault="00062ED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062ED9" w:rsidRPr="00C95BC6" w14:paraId="1727073F" w14:textId="77777777" w:rsidTr="0067690F">
        <w:tc>
          <w:tcPr>
            <w:tcW w:w="4394" w:type="dxa"/>
          </w:tcPr>
          <w:p w14:paraId="39D2FBF7" w14:textId="77777777" w:rsidR="00062ED9" w:rsidRPr="00C95BC6" w:rsidRDefault="00CE700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1418" w:type="dxa"/>
          </w:tcPr>
          <w:p w14:paraId="6E191735" w14:textId="77777777" w:rsidR="00062ED9" w:rsidRPr="00C95BC6" w:rsidRDefault="00062ED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9C3C59" w14:textId="77777777" w:rsidR="00062ED9" w:rsidRPr="00C95BC6" w:rsidRDefault="00062ED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C3F1FB" w14:textId="77777777" w:rsidR="00062ED9" w:rsidRPr="00C95BC6" w:rsidRDefault="00062ED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062ED9" w:rsidRPr="00C95BC6" w14:paraId="5EB3337B" w14:textId="77777777" w:rsidTr="0067690F">
        <w:tc>
          <w:tcPr>
            <w:tcW w:w="4394" w:type="dxa"/>
          </w:tcPr>
          <w:p w14:paraId="4F4DC64A" w14:textId="77777777" w:rsidR="00062ED9" w:rsidRPr="00C95BC6" w:rsidRDefault="00CE700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1418" w:type="dxa"/>
          </w:tcPr>
          <w:p w14:paraId="75BCECE1" w14:textId="77777777" w:rsidR="00062ED9" w:rsidRPr="00C95BC6" w:rsidRDefault="00062ED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D8786F" w14:textId="77777777" w:rsidR="00062ED9" w:rsidRPr="00C95BC6" w:rsidRDefault="00062ED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912E89" w14:textId="77777777" w:rsidR="00062ED9" w:rsidRPr="00C95BC6" w:rsidRDefault="00062ED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062ED9" w:rsidRPr="00C95BC6" w14:paraId="6B20999F" w14:textId="77777777" w:rsidTr="0067690F">
        <w:tc>
          <w:tcPr>
            <w:tcW w:w="4394" w:type="dxa"/>
          </w:tcPr>
          <w:p w14:paraId="1BCADD3D" w14:textId="77777777" w:rsidR="00062ED9" w:rsidRPr="00C95BC6" w:rsidRDefault="00CE700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1418" w:type="dxa"/>
          </w:tcPr>
          <w:p w14:paraId="509621AF" w14:textId="77777777" w:rsidR="00062ED9" w:rsidRPr="00C95BC6" w:rsidRDefault="00062ED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971D14" w14:textId="77777777" w:rsidR="00062ED9" w:rsidRPr="00C95BC6" w:rsidRDefault="00062ED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434E54" w14:textId="77777777" w:rsidR="00062ED9" w:rsidRPr="00C95BC6" w:rsidRDefault="00062ED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3FB19F9A" w14:textId="77777777" w:rsidR="00062ED9" w:rsidRPr="00C95BC6" w:rsidRDefault="00062ED9" w:rsidP="00062ED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C44A2A0" w14:textId="77777777" w:rsidR="00062ED9" w:rsidRPr="00C95BC6" w:rsidRDefault="00062ED9" w:rsidP="00062ED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6"/>
        <w:gridCol w:w="4728"/>
      </w:tblGrid>
      <w:tr w:rsidR="00062ED9" w:rsidRPr="00C95BC6" w14:paraId="3FF58134" w14:textId="77777777" w:rsidTr="0067690F">
        <w:tc>
          <w:tcPr>
            <w:tcW w:w="4486" w:type="dxa"/>
          </w:tcPr>
          <w:p w14:paraId="101F9923" w14:textId="77777777" w:rsidR="00062ED9" w:rsidRPr="00C95BC6" w:rsidRDefault="00062ED9" w:rsidP="004E762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ปัญหาที่พบ</w:t>
            </w:r>
          </w:p>
        </w:tc>
        <w:tc>
          <w:tcPr>
            <w:tcW w:w="4728" w:type="dxa"/>
          </w:tcPr>
          <w:p w14:paraId="2742925B" w14:textId="77777777" w:rsidR="00062ED9" w:rsidRPr="00C95BC6" w:rsidRDefault="00062ED9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การปรับปรุงและผลลัพธ์ที่เกิดขึ้น</w:t>
            </w:r>
          </w:p>
        </w:tc>
      </w:tr>
      <w:tr w:rsidR="00062ED9" w:rsidRPr="00C95BC6" w14:paraId="6446BEAE" w14:textId="77777777" w:rsidTr="0067690F">
        <w:trPr>
          <w:trHeight w:val="570"/>
        </w:trPr>
        <w:tc>
          <w:tcPr>
            <w:tcW w:w="4486" w:type="dxa"/>
          </w:tcPr>
          <w:p w14:paraId="486A810E" w14:textId="77777777" w:rsidR="00062ED9" w:rsidRPr="00C95BC6" w:rsidRDefault="00CE700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728" w:type="dxa"/>
          </w:tcPr>
          <w:p w14:paraId="38E5D5C5" w14:textId="77777777" w:rsidR="00062ED9" w:rsidRPr="00C95BC6" w:rsidRDefault="00062ED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062ED9" w:rsidRPr="00C95BC6" w14:paraId="3BBD08F8" w14:textId="77777777" w:rsidTr="0067690F">
        <w:trPr>
          <w:trHeight w:val="570"/>
        </w:trPr>
        <w:tc>
          <w:tcPr>
            <w:tcW w:w="4486" w:type="dxa"/>
          </w:tcPr>
          <w:p w14:paraId="090E0A6E" w14:textId="77777777" w:rsidR="00062ED9" w:rsidRPr="00C95BC6" w:rsidRDefault="00CE700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728" w:type="dxa"/>
          </w:tcPr>
          <w:p w14:paraId="7AB2E30B" w14:textId="77777777" w:rsidR="00062ED9" w:rsidRPr="00C95BC6" w:rsidRDefault="00062ED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062ED9" w:rsidRPr="00C95BC6" w14:paraId="288178BE" w14:textId="77777777" w:rsidTr="0067690F">
        <w:trPr>
          <w:trHeight w:val="570"/>
        </w:trPr>
        <w:tc>
          <w:tcPr>
            <w:tcW w:w="4486" w:type="dxa"/>
          </w:tcPr>
          <w:p w14:paraId="5E0DE231" w14:textId="77777777" w:rsidR="00062ED9" w:rsidRPr="00C95BC6" w:rsidRDefault="00062ED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CE7009"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728" w:type="dxa"/>
          </w:tcPr>
          <w:p w14:paraId="55AB524F" w14:textId="77777777" w:rsidR="00062ED9" w:rsidRPr="00C95BC6" w:rsidRDefault="00062ED9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14:paraId="0351B7DA" w14:textId="77777777" w:rsidR="00062ED9" w:rsidRPr="00C95BC6" w:rsidRDefault="00062ED9" w:rsidP="00062ED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106EB6D" w14:textId="77777777" w:rsidR="00062ED9" w:rsidRPr="00C95BC6" w:rsidRDefault="00062ED9" w:rsidP="00062ED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หมายเหตุ</w:t>
      </w:r>
      <w:r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  การวิเคราะห์ ปัญหาและโอกาสพัฒนา ให้วิเคราะห์ โดยยึดหลัก ๓ </w:t>
      </w:r>
      <w:r w:rsidRPr="00C95BC6">
        <w:rPr>
          <w:rFonts w:ascii="TH SarabunIT๙" w:eastAsia="Calibri" w:hAnsi="TH SarabunIT๙" w:cs="TH SarabunIT๙"/>
          <w:sz w:val="32"/>
          <w:szCs w:val="32"/>
        </w:rPr>
        <w:t>P</w:t>
      </w:r>
    </w:p>
    <w:p w14:paraId="4D17B518" w14:textId="77777777" w:rsidR="00DF17B8" w:rsidRPr="00C95BC6" w:rsidRDefault="00DF17B8" w:rsidP="00062ED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D6D9002" w14:textId="0EA731F2" w:rsidR="00062ED9" w:rsidRPr="00C95BC6" w:rsidRDefault="00062ED9" w:rsidP="00062ED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๖. กรณีศึกษา</w:t>
      </w:r>
      <w:r w:rsidR="005475A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ผู้ป่วยที่เป็นความภาคภูมิใจของหน่วยงาน</w:t>
      </w:r>
      <w:r w:rsidRPr="00C95BC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75154E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จำนวน </w:t>
      </w:r>
      <w:r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</w:t>
      </w:r>
      <w:r w:rsidRPr="00C95BC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67690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ราย </w:t>
      </w:r>
      <w:r w:rsidR="0067690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r w:rsidRPr="0067690F">
        <w:rPr>
          <w:rFonts w:ascii="TH SarabunIT๙" w:eastAsia="Calibri" w:hAnsi="TH SarabunIT๙" w:cs="TH SarabunIT๙"/>
          <w:sz w:val="32"/>
          <w:szCs w:val="32"/>
          <w:cs/>
        </w:rPr>
        <w:t>เป็นผลงาน ๓ ปีย้อนหลัง</w:t>
      </w:r>
      <w:r w:rsidR="0067690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C95BC6">
        <w:rPr>
          <w:rFonts w:ascii="TH SarabunIT๙" w:eastAsia="Calibri" w:hAnsi="TH SarabunIT๙" w:cs="TH SarabunIT๙"/>
          <w:sz w:val="32"/>
          <w:szCs w:val="32"/>
          <w:cs/>
        </w:rPr>
        <w:t>ระบุกรณีศึกษาที่แ</w:t>
      </w:r>
      <w:r w:rsidR="0067690F">
        <w:rPr>
          <w:rFonts w:ascii="TH SarabunIT๙" w:eastAsia="Calibri" w:hAnsi="TH SarabunIT๙" w:cs="TH SarabunIT๙"/>
          <w:sz w:val="32"/>
          <w:szCs w:val="32"/>
          <w:cs/>
        </w:rPr>
        <w:t>สดงให้เห็นศักยภาพของทีมบำบัด</w:t>
      </w:r>
      <w:r w:rsidR="0067690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67690F">
        <w:rPr>
          <w:rFonts w:ascii="TH SarabunIT๙" w:eastAsia="Calibri" w:hAnsi="TH SarabunIT๙" w:cs="TH SarabunIT๙"/>
          <w:sz w:val="32"/>
          <w:szCs w:val="32"/>
          <w:cs/>
        </w:rPr>
        <w:t>กระบวนการ</w:t>
      </w:r>
      <w:r w:rsidR="00FE04F1">
        <w:rPr>
          <w:rFonts w:ascii="TH SarabunIT๙" w:eastAsia="Calibri" w:hAnsi="TH SarabunIT๙" w:cs="TH SarabunIT๙" w:hint="cs"/>
          <w:sz w:val="32"/>
          <w:szCs w:val="32"/>
          <w:cs/>
        </w:rPr>
        <w:t>บำบัด</w:t>
      </w:r>
      <w:r w:rsidR="005475AE">
        <w:rPr>
          <w:rFonts w:ascii="TH SarabunIT๙" w:eastAsia="Calibri" w:hAnsi="TH SarabunIT๙" w:cs="TH SarabunIT๙" w:hint="cs"/>
          <w:sz w:val="32"/>
          <w:szCs w:val="32"/>
          <w:cs/>
        </w:rPr>
        <w:t>ฟื้นฟูสมรรถภาพและการติดตาม</w:t>
      </w:r>
      <w:r w:rsidR="007427EB">
        <w:rPr>
          <w:rFonts w:ascii="TH SarabunIT๙" w:eastAsia="Calibri" w:hAnsi="TH SarabunIT๙" w:cs="TH SarabunIT๙" w:hint="cs"/>
          <w:sz w:val="32"/>
          <w:szCs w:val="32"/>
          <w:cs/>
        </w:rPr>
        <w:t>การดูแลอย่างต่อเนื่อง</w:t>
      </w:r>
      <w:r w:rsidR="005475A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95BC6">
        <w:rPr>
          <w:rFonts w:ascii="TH SarabunIT๙" w:eastAsia="Calibri" w:hAnsi="TH SarabunIT๙" w:cs="TH SarabunIT๙"/>
          <w:sz w:val="32"/>
          <w:szCs w:val="32"/>
          <w:cs/>
        </w:rPr>
        <w:t>คุณภาพชีวิตหลังการบำบัด</w:t>
      </w:r>
      <w:r w:rsidR="005475AE">
        <w:rPr>
          <w:rFonts w:ascii="TH SarabunIT๙" w:eastAsia="Calibri" w:hAnsi="TH SarabunIT๙" w:cs="TH SarabunIT๙" w:hint="cs"/>
          <w:sz w:val="32"/>
          <w:szCs w:val="32"/>
          <w:cs/>
        </w:rPr>
        <w:t>ฟื้นฟูฯ</w:t>
      </w:r>
      <w:r w:rsidR="007427E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และสิ่งที่ได้เรียนรู้</w:t>
      </w:r>
      <w:r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 สรุปให้กระชับ ไม่เกิน ๑</w:t>
      </w:r>
      <w:r w:rsidRPr="00C95BC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หน้ากระดาษ </w:t>
      </w:r>
      <w:r w:rsidRPr="00C95BC6">
        <w:rPr>
          <w:rFonts w:ascii="TH SarabunIT๙" w:eastAsia="Calibri" w:hAnsi="TH SarabunIT๙" w:cs="TH SarabunIT๙"/>
          <w:sz w:val="32"/>
          <w:szCs w:val="32"/>
        </w:rPr>
        <w:t>A</w:t>
      </w:r>
      <w:r w:rsidRPr="00C95BC6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C95BC6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6F3A944F" w14:textId="77777777" w:rsidR="00062ED9" w:rsidRPr="00C95BC6" w:rsidRDefault="00062ED9" w:rsidP="00062ED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95BC6">
        <w:rPr>
          <w:rFonts w:ascii="TH SarabunIT๙" w:eastAsia="Calibri" w:hAnsi="TH SarabunIT๙" w:cs="TH SarabunIT๙"/>
          <w:sz w:val="32"/>
          <w:szCs w:val="32"/>
        </w:rPr>
        <w:t>…………………..…………………………………………………………………………</w:t>
      </w:r>
      <w:r w:rsidR="0075154E" w:rsidRPr="00C95BC6">
        <w:rPr>
          <w:rFonts w:ascii="TH SarabunIT๙" w:eastAsia="Calibri" w:hAnsi="TH SarabunIT๙" w:cs="TH SarabunIT๙"/>
          <w:sz w:val="32"/>
          <w:szCs w:val="32"/>
        </w:rPr>
        <w:t>……...……...…………………………………….…………</w:t>
      </w:r>
    </w:p>
    <w:p w14:paraId="35589702" w14:textId="77777777" w:rsidR="0075154E" w:rsidRPr="00C95BC6" w:rsidRDefault="0075154E" w:rsidP="0075154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95BC6">
        <w:rPr>
          <w:rFonts w:ascii="TH SarabunIT๙" w:eastAsia="Calibri" w:hAnsi="TH SarabunIT๙" w:cs="TH SarabunIT๙"/>
          <w:sz w:val="32"/>
          <w:szCs w:val="32"/>
        </w:rPr>
        <w:t>…………………..………………………………………………………………………………...……...…………………………………….…………</w:t>
      </w:r>
    </w:p>
    <w:p w14:paraId="22A5E864" w14:textId="77777777" w:rsidR="0075154E" w:rsidRPr="00C95BC6" w:rsidRDefault="0075154E" w:rsidP="0075154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95BC6">
        <w:rPr>
          <w:rFonts w:ascii="TH SarabunIT๙" w:eastAsia="Calibri" w:hAnsi="TH SarabunIT๙" w:cs="TH SarabunIT๙"/>
          <w:sz w:val="32"/>
          <w:szCs w:val="32"/>
        </w:rPr>
        <w:t>…………………..………………………………………………………………………………...……...…………………………………….…………</w:t>
      </w:r>
    </w:p>
    <w:p w14:paraId="51D114CD" w14:textId="77777777" w:rsidR="0075154E" w:rsidRPr="00C95BC6" w:rsidRDefault="0075154E" w:rsidP="0075154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95BC6">
        <w:rPr>
          <w:rFonts w:ascii="TH SarabunIT๙" w:eastAsia="Calibri" w:hAnsi="TH SarabunIT๙" w:cs="TH SarabunIT๙"/>
          <w:sz w:val="32"/>
          <w:szCs w:val="32"/>
        </w:rPr>
        <w:t>…………………..………………………………………………………………………………...……...…………………………………….…………</w:t>
      </w:r>
    </w:p>
    <w:p w14:paraId="5D17D975" w14:textId="77777777" w:rsidR="0075154E" w:rsidRPr="00C95BC6" w:rsidRDefault="0075154E" w:rsidP="0075154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95BC6">
        <w:rPr>
          <w:rFonts w:ascii="TH SarabunIT๙" w:eastAsia="Calibri" w:hAnsi="TH SarabunIT๙" w:cs="TH SarabunIT๙"/>
          <w:sz w:val="32"/>
          <w:szCs w:val="32"/>
        </w:rPr>
        <w:t>…………………..………………………………………………………………………………...……...…………………………………….…………</w:t>
      </w:r>
    </w:p>
    <w:p w14:paraId="76FE474D" w14:textId="77777777" w:rsidR="0075154E" w:rsidRPr="00C95BC6" w:rsidRDefault="0075154E" w:rsidP="0075154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95BC6">
        <w:rPr>
          <w:rFonts w:ascii="TH SarabunIT๙" w:eastAsia="Calibri" w:hAnsi="TH SarabunIT๙" w:cs="TH SarabunIT๙"/>
          <w:sz w:val="32"/>
          <w:szCs w:val="32"/>
        </w:rPr>
        <w:t>…………………..………………………………………………………………………………...……...…………………………………….…………</w:t>
      </w:r>
    </w:p>
    <w:p w14:paraId="14024119" w14:textId="77777777" w:rsidR="0075154E" w:rsidRPr="00C95BC6" w:rsidRDefault="0075154E" w:rsidP="0075154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95BC6">
        <w:rPr>
          <w:rFonts w:ascii="TH SarabunIT๙" w:eastAsia="Calibri" w:hAnsi="TH SarabunIT๙" w:cs="TH SarabunIT๙"/>
          <w:sz w:val="32"/>
          <w:szCs w:val="32"/>
        </w:rPr>
        <w:t>…………………..………………………………………………………………………………...……...…………………………………….…………</w:t>
      </w:r>
    </w:p>
    <w:p w14:paraId="358813C1" w14:textId="77777777" w:rsidR="0075154E" w:rsidRPr="00C95BC6" w:rsidRDefault="0075154E" w:rsidP="0075154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95BC6">
        <w:rPr>
          <w:rFonts w:ascii="TH SarabunIT๙" w:eastAsia="Calibri" w:hAnsi="TH SarabunIT๙" w:cs="TH SarabunIT๙"/>
          <w:sz w:val="32"/>
          <w:szCs w:val="32"/>
        </w:rPr>
        <w:t>…………………..………………………………………………………………………………...……...…………………………………….…………</w:t>
      </w:r>
    </w:p>
    <w:p w14:paraId="406AAB61" w14:textId="77777777" w:rsidR="0075154E" w:rsidRPr="00C95BC6" w:rsidRDefault="0075154E" w:rsidP="0075154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95BC6">
        <w:rPr>
          <w:rFonts w:ascii="TH SarabunIT๙" w:eastAsia="Calibri" w:hAnsi="TH SarabunIT๙" w:cs="TH SarabunIT๙"/>
          <w:sz w:val="32"/>
          <w:szCs w:val="32"/>
        </w:rPr>
        <w:t>…………………..………………………………………………………………………………...……...…………………………………….…………</w:t>
      </w:r>
    </w:p>
    <w:p w14:paraId="64585615" w14:textId="77777777" w:rsidR="00DF17B8" w:rsidRPr="00C95BC6" w:rsidRDefault="00DF17B8" w:rsidP="00DF17B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95BC6">
        <w:rPr>
          <w:rFonts w:ascii="TH SarabunIT๙" w:eastAsia="Calibri" w:hAnsi="TH SarabunIT๙" w:cs="TH SarabunIT๙"/>
          <w:sz w:val="32"/>
          <w:szCs w:val="32"/>
        </w:rPr>
        <w:t>…………………..………………………………………………………………………………...……...…………………………………….…………</w:t>
      </w:r>
    </w:p>
    <w:p w14:paraId="2BEB42CA" w14:textId="77777777" w:rsidR="00DF17B8" w:rsidRPr="00C95BC6" w:rsidRDefault="00DF17B8" w:rsidP="00DF17B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95BC6">
        <w:rPr>
          <w:rFonts w:ascii="TH SarabunIT๙" w:eastAsia="Calibri" w:hAnsi="TH SarabunIT๙" w:cs="TH SarabunIT๙"/>
          <w:sz w:val="32"/>
          <w:szCs w:val="32"/>
        </w:rPr>
        <w:t>…………………..………………………………………………………………………………...……...…………………………………….…………</w:t>
      </w:r>
    </w:p>
    <w:p w14:paraId="7B6E0D15" w14:textId="77777777" w:rsidR="00DF17B8" w:rsidRPr="00C95BC6" w:rsidRDefault="00DF17B8" w:rsidP="00DF17B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95BC6">
        <w:rPr>
          <w:rFonts w:ascii="TH SarabunIT๙" w:eastAsia="Calibri" w:hAnsi="TH SarabunIT๙" w:cs="TH SarabunIT๙"/>
          <w:sz w:val="32"/>
          <w:szCs w:val="32"/>
        </w:rPr>
        <w:t>…………………..………………………………………………………………………………...……...…………………………………….…………</w:t>
      </w:r>
    </w:p>
    <w:p w14:paraId="7B90383A" w14:textId="77777777" w:rsidR="008F3659" w:rsidRPr="00C95BC6" w:rsidRDefault="008F3659" w:rsidP="0075154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  <w:sectPr w:rsidR="008F3659" w:rsidRPr="00C95BC6" w:rsidSect="002805CC">
          <w:headerReference w:type="default" r:id="rId8"/>
          <w:footerReference w:type="default" r:id="rId9"/>
          <w:pgSz w:w="11907" w:h="16840" w:code="9"/>
          <w:pgMar w:top="1440" w:right="1134" w:bottom="1440" w:left="1440" w:header="720" w:footer="720" w:gutter="0"/>
          <w:cols w:space="720"/>
          <w:docGrid w:linePitch="360"/>
        </w:sectPr>
      </w:pPr>
    </w:p>
    <w:p w14:paraId="608A826C" w14:textId="77777777" w:rsidR="00E8580D" w:rsidRPr="00B301AC" w:rsidRDefault="005475AE" w:rsidP="00E8580D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๗</w:t>
      </w:r>
      <w:r w:rsidR="00DF17B8" w:rsidRPr="00C95BC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E8580D" w:rsidRPr="001512E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การพัฒนาระบบงานและกิจกรรมพัฒนาคุณภาพที่กำลังดำเนินการหรือมีแผนที่จะดำเนินการต่อไป</w:t>
      </w:r>
      <w:r w:rsidR="00E8580D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E8580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( 3 ปี)</w:t>
      </w:r>
    </w:p>
    <w:p w14:paraId="28C8A399" w14:textId="77777777" w:rsidR="00DF17B8" w:rsidRPr="00C95BC6" w:rsidRDefault="00DF17B8" w:rsidP="00DF17B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155"/>
        <w:gridCol w:w="1843"/>
        <w:gridCol w:w="1984"/>
        <w:gridCol w:w="1418"/>
        <w:gridCol w:w="1984"/>
        <w:gridCol w:w="1984"/>
      </w:tblGrid>
      <w:tr w:rsidR="00DF17B8" w:rsidRPr="00C95BC6" w14:paraId="78E1A9F9" w14:textId="77777777" w:rsidTr="004E7621">
        <w:trPr>
          <w:trHeight w:val="405"/>
        </w:trPr>
        <w:tc>
          <w:tcPr>
            <w:tcW w:w="2340" w:type="dxa"/>
            <w:vMerge w:val="restart"/>
            <w:vAlign w:val="center"/>
          </w:tcPr>
          <w:p w14:paraId="3438EF23" w14:textId="77777777" w:rsidR="00DF17B8" w:rsidRPr="00C95BC6" w:rsidRDefault="00DF17B8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ความท้าทาย</w:t>
            </w:r>
          </w:p>
        </w:tc>
        <w:tc>
          <w:tcPr>
            <w:tcW w:w="12368" w:type="dxa"/>
            <w:gridSpan w:val="6"/>
          </w:tcPr>
          <w:p w14:paraId="073AE14B" w14:textId="55F49CD8" w:rsidR="00DF17B8" w:rsidRPr="00C95BC6" w:rsidRDefault="00B301AC" w:rsidP="00B301A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แผนยุทธศาสตร์แก้ไขปัญหา</w:t>
            </w:r>
            <w:r w:rsidR="00DF17B8"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๓</w:t>
            </w:r>
            <w:r w:rsidR="00DF17B8"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DF17B8"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DF17B8" w:rsidRPr="00C95BC6" w14:paraId="68B93C07" w14:textId="77777777" w:rsidTr="004E7621">
        <w:trPr>
          <w:trHeight w:val="405"/>
        </w:trPr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0442AA59" w14:textId="77777777" w:rsidR="00DF17B8" w:rsidRPr="00C95BC6" w:rsidRDefault="00DF17B8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55" w:type="dxa"/>
          </w:tcPr>
          <w:p w14:paraId="0C8DD999" w14:textId="77777777" w:rsidR="00DF17B8" w:rsidRPr="00C95BC6" w:rsidRDefault="00DF17B8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843" w:type="dxa"/>
          </w:tcPr>
          <w:p w14:paraId="38E17E13" w14:textId="77777777" w:rsidR="00DF17B8" w:rsidRPr="00C95BC6" w:rsidRDefault="00DF17B8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1984" w:type="dxa"/>
          </w:tcPr>
          <w:p w14:paraId="3DAE8149" w14:textId="77777777" w:rsidR="00DF17B8" w:rsidRPr="00C95BC6" w:rsidRDefault="00DF17B8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8" w:type="dxa"/>
          </w:tcPr>
          <w:p w14:paraId="6AA293F3" w14:textId="77777777" w:rsidR="00DF17B8" w:rsidRPr="00C95BC6" w:rsidRDefault="00DF17B8" w:rsidP="004E7621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984" w:type="dxa"/>
          </w:tcPr>
          <w:p w14:paraId="7A12C796" w14:textId="77777777" w:rsidR="00DF17B8" w:rsidRPr="00C95BC6" w:rsidRDefault="00DF17B8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4" w:type="dxa"/>
          </w:tcPr>
          <w:p w14:paraId="3D7FBE6D" w14:textId="77777777" w:rsidR="00DF17B8" w:rsidRPr="00C95BC6" w:rsidRDefault="00DF17B8" w:rsidP="004E76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แหล่งงบประมาณ/ชื่อผู้รับผิดชอบ</w:t>
            </w:r>
          </w:p>
        </w:tc>
      </w:tr>
      <w:tr w:rsidR="00DF17B8" w:rsidRPr="00C95BC6" w14:paraId="1068C12D" w14:textId="77777777" w:rsidTr="004E7621">
        <w:tc>
          <w:tcPr>
            <w:tcW w:w="2340" w:type="dxa"/>
            <w:vMerge w:val="restart"/>
          </w:tcPr>
          <w:p w14:paraId="2540CFFB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เช่น</w:t>
            </w:r>
          </w:p>
          <w:p w14:paraId="42779831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สถานการณ์ยาเสพติดของพื้นที่</w:t>
            </w:r>
          </w:p>
          <w:p w14:paraId="011658A3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ข้อจำกัด/ปัญหาในการให้บริการ</w:t>
            </w:r>
          </w:p>
          <w:p w14:paraId="5153079B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เหตุการณ์ที่มีผลต่อการพัฒนา/เปลี่ยนแปลงนโยบาย</w:t>
            </w:r>
          </w:p>
          <w:p w14:paraId="7957AD75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อื่นๆ</w:t>
            </w:r>
          </w:p>
        </w:tc>
        <w:tc>
          <w:tcPr>
            <w:tcW w:w="3155" w:type="dxa"/>
            <w:vMerge w:val="restart"/>
          </w:tcPr>
          <w:p w14:paraId="33A6593E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FBA5D31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95E715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0CEF901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337640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4C5BC0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F17B8" w:rsidRPr="00C95BC6" w14:paraId="28AD9741" w14:textId="77777777" w:rsidTr="004E7621">
        <w:tc>
          <w:tcPr>
            <w:tcW w:w="2340" w:type="dxa"/>
            <w:vMerge/>
          </w:tcPr>
          <w:p w14:paraId="1DC78875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5" w:type="dxa"/>
            <w:vMerge/>
          </w:tcPr>
          <w:p w14:paraId="0ACAB152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D014ED6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3A3C7C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2F4B99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73EB4D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169DB9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F17B8" w:rsidRPr="00C95BC6" w14:paraId="1BD694EA" w14:textId="77777777" w:rsidTr="004E7621">
        <w:tc>
          <w:tcPr>
            <w:tcW w:w="2340" w:type="dxa"/>
            <w:vMerge/>
          </w:tcPr>
          <w:p w14:paraId="2690524F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5" w:type="dxa"/>
            <w:vMerge/>
          </w:tcPr>
          <w:p w14:paraId="09B2754C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E4A9ADC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23B0E1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745821B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09CFB89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716A734F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DF17B8" w:rsidRPr="00C95BC6" w14:paraId="315859ED" w14:textId="77777777" w:rsidTr="004E7621">
        <w:tc>
          <w:tcPr>
            <w:tcW w:w="2340" w:type="dxa"/>
            <w:vMerge/>
          </w:tcPr>
          <w:p w14:paraId="121B8830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14:paraId="45444F3C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8A09AAB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5A8535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B54275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C3543F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83FB9C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F17B8" w:rsidRPr="00C95BC6" w14:paraId="4FBBF1DD" w14:textId="77777777" w:rsidTr="004E7621">
        <w:tc>
          <w:tcPr>
            <w:tcW w:w="2340" w:type="dxa"/>
            <w:vMerge/>
          </w:tcPr>
          <w:p w14:paraId="257EB32A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 w:val="restart"/>
          </w:tcPr>
          <w:p w14:paraId="08AC127A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4D78FC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272AE5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0A57ABF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62A5EA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83C225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F17B8" w:rsidRPr="00C95BC6" w14:paraId="6C1A98AB" w14:textId="77777777" w:rsidTr="004E7621">
        <w:tc>
          <w:tcPr>
            <w:tcW w:w="2340" w:type="dxa"/>
            <w:vMerge/>
          </w:tcPr>
          <w:p w14:paraId="783A7ED4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14:paraId="77207928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3D4F456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AE4403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773E67B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5DC9C8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12FA56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F17B8" w:rsidRPr="00C95BC6" w14:paraId="4161DF36" w14:textId="77777777" w:rsidTr="004E7621">
        <w:tc>
          <w:tcPr>
            <w:tcW w:w="2340" w:type="dxa"/>
            <w:vMerge/>
          </w:tcPr>
          <w:p w14:paraId="535FD9BF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14:paraId="1F315785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2F748B5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AD14DB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205EBE0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36D3CD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686119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F17B8" w:rsidRPr="00C95BC6" w14:paraId="591CBCC7" w14:textId="77777777" w:rsidTr="004E7621">
        <w:tc>
          <w:tcPr>
            <w:tcW w:w="2340" w:type="dxa"/>
            <w:vMerge/>
          </w:tcPr>
          <w:p w14:paraId="62BD005E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 w:val="restart"/>
          </w:tcPr>
          <w:p w14:paraId="07C4099E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6B1A25B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AE3A20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F8B8E4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D9BF72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92503C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F17B8" w:rsidRPr="00C95BC6" w14:paraId="31C38594" w14:textId="77777777" w:rsidTr="004E7621">
        <w:tc>
          <w:tcPr>
            <w:tcW w:w="2340" w:type="dxa"/>
            <w:vMerge/>
          </w:tcPr>
          <w:p w14:paraId="3E82F3DD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14:paraId="40D22965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98AE5CD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9EC8B5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6869C6D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2BBED1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441AC3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F17B8" w:rsidRPr="00C95BC6" w14:paraId="65599F35" w14:textId="77777777" w:rsidTr="004E7621">
        <w:tc>
          <w:tcPr>
            <w:tcW w:w="2340" w:type="dxa"/>
            <w:vMerge/>
          </w:tcPr>
          <w:p w14:paraId="34E85755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14:paraId="506B262E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9A4856F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9FBB2D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5DCB4F8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175F3E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AD9C7F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F17B8" w:rsidRPr="00C95BC6" w14:paraId="0B983815" w14:textId="77777777" w:rsidTr="004E7621">
        <w:tc>
          <w:tcPr>
            <w:tcW w:w="2340" w:type="dxa"/>
            <w:vMerge/>
          </w:tcPr>
          <w:p w14:paraId="3A3DA3D3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 w:val="restart"/>
          </w:tcPr>
          <w:p w14:paraId="69C29AE2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9BCCA02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9E9CE0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1F4F14E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D9EC18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431562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F17B8" w:rsidRPr="00C95BC6" w14:paraId="5EE12CB2" w14:textId="77777777" w:rsidTr="004E7621">
        <w:tc>
          <w:tcPr>
            <w:tcW w:w="2340" w:type="dxa"/>
            <w:vMerge/>
          </w:tcPr>
          <w:p w14:paraId="69AC2B2F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14:paraId="0D0194B3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0B25CB7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9B891C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AE7CC97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A09965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2977AD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F17B8" w:rsidRPr="00C95BC6" w14:paraId="4B1CE165" w14:textId="77777777" w:rsidTr="004E7621">
        <w:tc>
          <w:tcPr>
            <w:tcW w:w="2340" w:type="dxa"/>
            <w:vMerge/>
          </w:tcPr>
          <w:p w14:paraId="7F7C8473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14:paraId="66F21D2C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1560250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A3B565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272A0C3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8E0DBE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B1EEA4" w14:textId="77777777" w:rsidR="00DF17B8" w:rsidRPr="00C95BC6" w:rsidRDefault="00DF17B8" w:rsidP="004E76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66C9FB42" w14:textId="77777777" w:rsidR="008F3659" w:rsidRPr="00C95BC6" w:rsidRDefault="008F3659" w:rsidP="0075154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DB90C48" w14:textId="77777777" w:rsidR="008F3659" w:rsidRPr="00C95BC6" w:rsidRDefault="008F3659" w:rsidP="0075154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128B836" w14:textId="77777777" w:rsidR="00874983" w:rsidRPr="00C95BC6" w:rsidRDefault="00874983" w:rsidP="0075154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26681B8" w14:textId="77777777" w:rsidR="00874983" w:rsidRPr="00C95BC6" w:rsidRDefault="00874983" w:rsidP="0075154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  <w:sectPr w:rsidR="00874983" w:rsidRPr="00C95BC6" w:rsidSect="008F3659">
          <w:pgSz w:w="16840" w:h="11907" w:orient="landscape" w:code="9"/>
          <w:pgMar w:top="1134" w:right="1440" w:bottom="1440" w:left="1440" w:header="720" w:footer="720" w:gutter="0"/>
          <w:cols w:space="720"/>
          <w:docGrid w:linePitch="360"/>
        </w:sectPr>
      </w:pPr>
    </w:p>
    <w:p w14:paraId="118400F4" w14:textId="77777777" w:rsidR="003334F2" w:rsidRPr="00C95BC6" w:rsidRDefault="003334F2" w:rsidP="003334F2">
      <w:pPr>
        <w:spacing w:after="0" w:line="240" w:lineRule="auto"/>
        <w:ind w:right="-18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แบบสรุปคะแนนการประเมินตนเอง</w:t>
      </w:r>
    </w:p>
    <w:p w14:paraId="1E636408" w14:textId="77777777" w:rsidR="005761C0" w:rsidRDefault="003334F2" w:rsidP="003334F2">
      <w:pPr>
        <w:spacing w:after="0" w:line="240" w:lineRule="auto"/>
        <w:ind w:right="-18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เพื่อประกอบการรับรองคุณภาพ</w:t>
      </w:r>
      <w:r w:rsidR="005761C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r w:rsidR="005761C0">
        <w:rPr>
          <w:rFonts w:ascii="TH SarabunIT๙" w:eastAsia="Calibri" w:hAnsi="TH SarabunIT๙" w:cs="TH SarabunIT๙"/>
          <w:b/>
          <w:bCs/>
          <w:sz w:val="32"/>
          <w:szCs w:val="32"/>
        </w:rPr>
        <w:t>Accreditation)</w:t>
      </w:r>
    </w:p>
    <w:p w14:paraId="10255E1F" w14:textId="66014CE3" w:rsidR="003334F2" w:rsidRPr="00C95BC6" w:rsidRDefault="0067690F" w:rsidP="003334F2">
      <w:pPr>
        <w:spacing w:after="0" w:line="240" w:lineRule="auto"/>
        <w:ind w:right="-18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ของ</w:t>
      </w:r>
      <w:r w:rsidR="003334F2"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สถานฟื้นฟูสมรรถภาพผู้ติดยาเสพติด</w:t>
      </w:r>
    </w:p>
    <w:p w14:paraId="049877B3" w14:textId="77777777" w:rsidR="003334F2" w:rsidRPr="00C95BC6" w:rsidRDefault="003334F2" w:rsidP="003334F2">
      <w:pPr>
        <w:spacing w:before="240" w:after="12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95BC6">
        <w:rPr>
          <w:rFonts w:ascii="TH SarabunIT๙" w:eastAsia="Calibri" w:hAnsi="TH SarabunIT๙" w:cs="TH SarabunIT๙"/>
          <w:sz w:val="32"/>
          <w:szCs w:val="32"/>
          <w:cs/>
        </w:rPr>
        <w:t>วันที่..............  เดือน .................................... พ.ศ.  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3900"/>
      </w:tblGrid>
      <w:tr w:rsidR="003334F2" w:rsidRPr="00C95BC6" w14:paraId="2BECEA3C" w14:textId="77777777" w:rsidTr="004E7621">
        <w:trPr>
          <w:trHeight w:val="376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B67D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เกณฑ์มาตรฐานในการรับรองคุณภาพ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B68C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3334F2" w:rsidRPr="00C95BC6" w14:paraId="48436A2F" w14:textId="77777777" w:rsidTr="004E7621">
        <w:trPr>
          <w:trHeight w:val="376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BD50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 -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84C6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34F2" w:rsidRPr="00C95BC6" w14:paraId="61FE5A45" w14:textId="77777777" w:rsidTr="004E7621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6723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 –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904A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34F2" w:rsidRPr="00C95BC6" w14:paraId="4BD6DC82" w14:textId="77777777" w:rsidTr="004E7621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EC7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 –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FFD8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34F2" w:rsidRPr="00C95BC6" w14:paraId="57973F63" w14:textId="77777777" w:rsidTr="004E7621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354E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 –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AF28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34F2" w:rsidRPr="00C95BC6" w14:paraId="3B55A56F" w14:textId="77777777" w:rsidTr="004E7621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9919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 –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2FA6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34F2" w:rsidRPr="00C95BC6" w14:paraId="0657E613" w14:textId="77777777" w:rsidTr="004E7621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5AA8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 –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C156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34F2" w:rsidRPr="00C95BC6" w14:paraId="63460687" w14:textId="77777777" w:rsidTr="004E7621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149B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II –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 ก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76DE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34F2" w:rsidRPr="00C95BC6" w14:paraId="24C5CD37" w14:textId="77777777" w:rsidTr="004E7621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47C1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II –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 ก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815D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34F2" w:rsidRPr="00C95BC6" w14:paraId="4D28A8EE" w14:textId="77777777" w:rsidTr="004E7621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7758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II –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 ข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45EE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34F2" w:rsidRPr="00C95BC6" w14:paraId="172D633B" w14:textId="77777777" w:rsidTr="004E7621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9AC3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II –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 ค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FEB0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34F2" w:rsidRPr="00C95BC6" w14:paraId="1255D53C" w14:textId="77777777" w:rsidTr="004E7621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983D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II –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 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32C7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34F2" w:rsidRPr="00C95BC6" w14:paraId="2F9737D6" w14:textId="77777777" w:rsidTr="004E7621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2994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II –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D0E1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34F2" w:rsidRPr="00C95BC6" w14:paraId="05528C26" w14:textId="77777777" w:rsidTr="004E7621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CD08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II –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๔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7FE7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34F2" w:rsidRPr="00C95BC6" w14:paraId="1C76B9DA" w14:textId="77777777" w:rsidTr="004E7621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4F5E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II –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๕ ก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084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34F2" w:rsidRPr="00C95BC6" w14:paraId="0C9D6713" w14:textId="77777777" w:rsidTr="004E7621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A821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II –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๕ ข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BBDA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34F2" w:rsidRPr="00C95BC6" w14:paraId="6CC054B2" w14:textId="77777777" w:rsidTr="004E7621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0551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III –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BDDB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34F2" w:rsidRPr="00C95BC6" w14:paraId="1D279226" w14:textId="77777777" w:rsidTr="004E7621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E36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III –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C6AC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34F2" w:rsidRPr="00C95BC6" w14:paraId="29C0D590" w14:textId="77777777" w:rsidTr="004E7621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713B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III –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AB77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34F2" w:rsidRPr="00C95BC6" w14:paraId="4294A63A" w14:textId="77777777" w:rsidTr="004E7621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CD47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III –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0013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34F2" w:rsidRPr="00C95BC6" w14:paraId="628AD773" w14:textId="77777777" w:rsidTr="004E7621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EA4B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III –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1651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34F2" w:rsidRPr="00C95BC6" w14:paraId="77BF8301" w14:textId="77777777" w:rsidTr="004E7621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F32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IV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5187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34F2" w:rsidRPr="00C95BC6" w14:paraId="2124E7EE" w14:textId="77777777" w:rsidTr="004E7621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911AAD6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รวมคะแนนเฉลี่ย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5D395C2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FE24EA2" w14:textId="77777777" w:rsidR="003334F2" w:rsidRPr="00C95BC6" w:rsidRDefault="003334F2" w:rsidP="003334F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7EF6708" w14:textId="77777777" w:rsidR="003334F2" w:rsidRPr="00C95BC6" w:rsidRDefault="003334F2" w:rsidP="003334F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95BC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หมายเหตุ</w:t>
      </w:r>
      <w:r w:rsidRPr="00C95BC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 </w:t>
      </w:r>
      <w:r w:rsidRPr="00C95BC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C95BC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46507100" w14:textId="77777777" w:rsidR="003334F2" w:rsidRPr="00C95BC6" w:rsidRDefault="003334F2" w:rsidP="003334F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95BC6">
        <w:rPr>
          <w:rFonts w:ascii="TH SarabunIT๙" w:eastAsia="Times New Roman" w:hAnsi="TH SarabunIT๙" w:cs="TH SarabunIT๙"/>
          <w:sz w:val="32"/>
          <w:szCs w:val="32"/>
          <w:cs/>
        </w:rPr>
        <w:t>๑ = มีกิจกรรมคุณภาพพื้นฐาน ๕ ส. ข้อเสนอแนะ แก้ไขเมื่อเกิดปัญหา</w:t>
      </w:r>
    </w:p>
    <w:p w14:paraId="170BF7B3" w14:textId="77777777" w:rsidR="003334F2" w:rsidRPr="00C95BC6" w:rsidRDefault="003334F2" w:rsidP="003334F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95BC6">
        <w:rPr>
          <w:rFonts w:ascii="TH SarabunIT๙" w:eastAsia="Times New Roman" w:hAnsi="TH SarabunIT๙" w:cs="TH SarabunIT๙"/>
          <w:sz w:val="32"/>
          <w:szCs w:val="32"/>
          <w:cs/>
        </w:rPr>
        <w:t xml:space="preserve">๒ = เริ่มมีแนวทาง เริ่มต้นปฏิบัติ สื่อสาร ยังมีประเด็นสำคัญต้องปรับปรุง   </w:t>
      </w:r>
    </w:p>
    <w:p w14:paraId="412A5AAE" w14:textId="77777777" w:rsidR="003334F2" w:rsidRPr="00C95BC6" w:rsidRDefault="003334F2" w:rsidP="003334F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95BC6">
        <w:rPr>
          <w:rFonts w:ascii="TH SarabunIT๙" w:eastAsia="Times New Roman" w:hAnsi="TH SarabunIT๙" w:cs="TH SarabunIT๙"/>
          <w:sz w:val="32"/>
          <w:szCs w:val="32"/>
          <w:cs/>
        </w:rPr>
        <w:t>๓ = ปฏิบัติได้ตามเป้าหมายพื้นฐาน นำไปปฏิบัติครอบคลุมถูกต้องสอดคล้องกับบริบท</w:t>
      </w:r>
    </w:p>
    <w:p w14:paraId="10E59816" w14:textId="77777777" w:rsidR="003334F2" w:rsidRPr="00C95BC6" w:rsidRDefault="003334F2" w:rsidP="003334F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95BC6">
        <w:rPr>
          <w:rFonts w:ascii="TH SarabunIT๙" w:eastAsia="Times New Roman" w:hAnsi="TH SarabunIT๙" w:cs="TH SarabunIT๙"/>
          <w:sz w:val="32"/>
          <w:szCs w:val="32"/>
          <w:cs/>
        </w:rPr>
        <w:t>๔ = ปรับปรุงระบบ บูรณาการ นวัตกรรม ประเมินผลอย่างเป็นระบบ</w:t>
      </w:r>
    </w:p>
    <w:p w14:paraId="5308336C" w14:textId="77777777" w:rsidR="003334F2" w:rsidRPr="00C95BC6" w:rsidRDefault="003334F2" w:rsidP="003334F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95BC6">
        <w:rPr>
          <w:rFonts w:ascii="TH SarabunIT๙" w:eastAsia="Times New Roman" w:hAnsi="TH SarabunIT๙" w:cs="TH SarabunIT๙"/>
          <w:sz w:val="32"/>
          <w:szCs w:val="32"/>
          <w:cs/>
        </w:rPr>
        <w:t>๕ = เป็นแบบอย่างที่ดีของการปฏิบัติ มีนวัตกรรมคุณภาพ มีวัฒนธรรมการเรียนรู้ในหน่วยงาน</w:t>
      </w:r>
    </w:p>
    <w:p w14:paraId="10BCDD5F" w14:textId="77777777" w:rsidR="003334F2" w:rsidRPr="00C95BC6" w:rsidRDefault="003334F2" w:rsidP="003334F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FE95C00" w14:textId="77777777" w:rsidR="003334F2" w:rsidRPr="00C95BC6" w:rsidRDefault="003334F2" w:rsidP="003334F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ตอนที่ </w:t>
      </w:r>
      <w:r w:rsidRPr="00C95BC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I </w:t>
      </w:r>
      <w:r w:rsidRPr="00C95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การบริหารจัดการทั่วไป  </w:t>
      </w:r>
      <w:r w:rsidRPr="00C95BC6">
        <w:rPr>
          <w:rFonts w:ascii="TH SarabunIT๙" w:eastAsia="Calibri" w:hAnsi="TH SarabunIT๙" w:cs="TH SarabunIT๙"/>
          <w:sz w:val="32"/>
          <w:szCs w:val="32"/>
          <w:cs/>
        </w:rPr>
        <w:t>มีองค์ประกอบที่สำคัญ รวม ๖ องค์ประกอบ ได้แก่</w:t>
      </w:r>
    </w:p>
    <w:p w14:paraId="067B2613" w14:textId="77777777" w:rsidR="003334F2" w:rsidRPr="00C95BC6" w:rsidRDefault="003334F2" w:rsidP="003334F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tbl>
      <w:tblPr>
        <w:tblStyle w:val="ab"/>
        <w:tblW w:w="9101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101"/>
      </w:tblGrid>
      <w:tr w:rsidR="003334F2" w:rsidRPr="00C95BC6" w14:paraId="72F5BAD3" w14:textId="77777777" w:rsidTr="004E7621">
        <w:tc>
          <w:tcPr>
            <w:tcW w:w="9101" w:type="dxa"/>
            <w:shd w:val="clear" w:color="auto" w:fill="DAEEF3" w:themeFill="accent5" w:themeFillTint="33"/>
          </w:tcPr>
          <w:p w14:paraId="3D70519D" w14:textId="77777777" w:rsidR="003334F2" w:rsidRPr="00C95BC6" w:rsidRDefault="003334F2" w:rsidP="003334F2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 -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การนำ</w:t>
            </w:r>
          </w:p>
          <w:p w14:paraId="18F7BC0B" w14:textId="77777777" w:rsidR="003334F2" w:rsidRPr="00C95BC6" w:rsidRDefault="003334F2" w:rsidP="003334F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ผู้นำองค์กรให้ความสำคัญและกำหนดทิศทางนโยบาย เพื่อให้การดำเนินงานด้านการบำบัดฟื้นฟูผู้ใช้ยาและสารเสพติดเป็นไปอย่างมีคุณภาพ และประสิทธิภาพ</w:t>
            </w:r>
          </w:p>
        </w:tc>
      </w:tr>
    </w:tbl>
    <w:p w14:paraId="0A88B0CC" w14:textId="77777777" w:rsidR="003334F2" w:rsidRPr="00C95BC6" w:rsidRDefault="003334F2" w:rsidP="003334F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7542"/>
        <w:gridCol w:w="1559"/>
      </w:tblGrid>
      <w:tr w:rsidR="003334F2" w:rsidRPr="00C95BC6" w14:paraId="6CDA4473" w14:textId="77777777" w:rsidTr="004E7621">
        <w:tc>
          <w:tcPr>
            <w:tcW w:w="7542" w:type="dxa"/>
            <w:vMerge w:val="restart"/>
          </w:tcPr>
          <w:p w14:paraId="38F328A0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36A4389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559" w:type="dxa"/>
          </w:tcPr>
          <w:p w14:paraId="7EADCE8F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334F2" w:rsidRPr="00C95BC6" w14:paraId="1C67BB1C" w14:textId="77777777" w:rsidTr="004E7621">
        <w:tc>
          <w:tcPr>
            <w:tcW w:w="7542" w:type="dxa"/>
            <w:vMerge/>
          </w:tcPr>
          <w:p w14:paraId="0C80DD67" w14:textId="77777777" w:rsidR="003334F2" w:rsidRPr="00C95BC6" w:rsidRDefault="003334F2" w:rsidP="003334F2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46BA6201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774E92EE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334F2" w:rsidRPr="00C95BC6" w14:paraId="535FEE40" w14:textId="77777777" w:rsidTr="004E7621">
        <w:tc>
          <w:tcPr>
            <w:tcW w:w="7542" w:type="dxa"/>
          </w:tcPr>
          <w:p w14:paraId="5281E462" w14:textId="77777777" w:rsidR="003334F2" w:rsidRPr="00C95BC6" w:rsidRDefault="003334F2" w:rsidP="003334F2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ผู้นำกำหนดทิศทาง นโยบาย สนับสนุนและจัดสรรทรัพยากร รวมทั้งมีการกำกับติดตามงานด้านการบำบัดฟื้นฟูผู้ใช้ยาและสารเสพติดอย่างต่อเนื่อง</w:t>
            </w:r>
          </w:p>
        </w:tc>
        <w:tc>
          <w:tcPr>
            <w:tcW w:w="1559" w:type="dxa"/>
          </w:tcPr>
          <w:p w14:paraId="5C235AD1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2A6E9D0A" w14:textId="77777777" w:rsidTr="004E7621">
        <w:tc>
          <w:tcPr>
            <w:tcW w:w="7542" w:type="dxa"/>
          </w:tcPr>
          <w:p w14:paraId="2243DD6D" w14:textId="77777777" w:rsidR="003334F2" w:rsidRPr="00C95BC6" w:rsidRDefault="003334F2" w:rsidP="003334F2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หน่วยงานและสหสาขาวิชาชีพร่วมกันกำหนด พันธกิจ/เจตจำนง เป้าหมาย และขอบเขตการให้บริการด้านการบำบัดฟื้นฟูผู้ใช้ยาและสารเสพติดที่เหมาะสม รวมทั้งมีระบบการสื่อสาร และถ่ายทอดสู่การปฏิบัติที่มีประสิทธิภาพ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โดยมีการกำหนดตัวชี้วัดครอบคลุมประเด็นสำคัญ (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KPI) 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เพื่อติดตามผลการบำบัดฟื้นฟูผู้ติดยาและสารเสพติด  </w:t>
            </w:r>
          </w:p>
        </w:tc>
        <w:tc>
          <w:tcPr>
            <w:tcW w:w="1559" w:type="dxa"/>
          </w:tcPr>
          <w:p w14:paraId="20925FB6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61081284" w14:textId="77777777" w:rsidTr="004E7621">
        <w:tc>
          <w:tcPr>
            <w:tcW w:w="7542" w:type="dxa"/>
          </w:tcPr>
          <w:p w14:paraId="708B4CE4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ผู้นำสนับสนุนให้มีการสร้างสิ่งแวดล้อมและบรรยากาศที่</w:t>
            </w:r>
            <w:r w:rsidRPr="00C95BC6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>เอื้อต่อการสร้างความร่วมมือ ในการพัฒนาคุณภาพและประสิทธิภาพด้านการบำบัด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ฟื้นฟู</w:t>
            </w:r>
            <w:r w:rsidRPr="00C95BC6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>ผู้ใช้ยาและสารเสพติด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ภายในองค์กร (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Management Innovation) </w:t>
            </w:r>
          </w:p>
        </w:tc>
        <w:tc>
          <w:tcPr>
            <w:tcW w:w="1559" w:type="dxa"/>
          </w:tcPr>
          <w:p w14:paraId="2B11B2E0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25825660" w14:textId="77777777" w:rsidTr="004E7621">
        <w:tc>
          <w:tcPr>
            <w:tcW w:w="7542" w:type="dxa"/>
            <w:shd w:val="clear" w:color="auto" w:fill="DAEEF3" w:themeFill="accent5" w:themeFillTint="33"/>
          </w:tcPr>
          <w:p w14:paraId="0DBB3550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1F8EBFE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5DF2275" w14:textId="77777777" w:rsidR="001B690D" w:rsidRPr="00C95BC6" w:rsidRDefault="001B690D" w:rsidP="003334F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b"/>
        <w:tblW w:w="9067" w:type="dxa"/>
        <w:tblInd w:w="137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513"/>
        <w:gridCol w:w="1554"/>
      </w:tblGrid>
      <w:tr w:rsidR="003334F2" w:rsidRPr="00C95BC6" w14:paraId="2A7192B0" w14:textId="77777777" w:rsidTr="004E7621">
        <w:tc>
          <w:tcPr>
            <w:tcW w:w="7513" w:type="dxa"/>
            <w:shd w:val="clear" w:color="auto" w:fill="DAEEF3" w:themeFill="accent5" w:themeFillTint="33"/>
          </w:tcPr>
          <w:p w14:paraId="556C944A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ระดับคะแนนของผู้เยี่ยมสำรวจ</w:t>
            </w:r>
          </w:p>
        </w:tc>
        <w:tc>
          <w:tcPr>
            <w:tcW w:w="1554" w:type="dxa"/>
            <w:shd w:val="clear" w:color="auto" w:fill="DAEEF3" w:themeFill="accent5" w:themeFillTint="33"/>
          </w:tcPr>
          <w:p w14:paraId="4181C50E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215334A" w14:textId="77777777" w:rsidR="003334F2" w:rsidRPr="00C95BC6" w:rsidRDefault="003334F2" w:rsidP="003334F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25D976A" w14:textId="77777777" w:rsidR="003334F2" w:rsidRPr="00C95BC6" w:rsidRDefault="003334F2" w:rsidP="003334F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3334F2" w:rsidRPr="00C95BC6" w14:paraId="38FB19E1" w14:textId="77777777" w:rsidTr="004E762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AF2D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334F2" w:rsidRPr="00C95BC6" w14:paraId="0B8634B4" w14:textId="77777777" w:rsidTr="004E7621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9FFD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58D2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ผู้เยี่ยมสำรวจประเมิน</w:t>
            </w:r>
          </w:p>
        </w:tc>
      </w:tr>
      <w:tr w:rsidR="003334F2" w:rsidRPr="00C95BC6" w14:paraId="2940548A" w14:textId="77777777" w:rsidTr="004E7621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8AA6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7F3D10E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FA7DC40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5B97F1C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84E1264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624492A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AAFF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14:paraId="0C07D135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14:paraId="22F18631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14:paraId="26B5D886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23F7ED07" w14:textId="77777777" w:rsidR="003334F2" w:rsidRPr="00C95BC6" w:rsidRDefault="003334F2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794CF68A" w14:textId="77777777" w:rsidR="003334F2" w:rsidRPr="00C95BC6" w:rsidRDefault="003334F2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7CF04FD1" w14:textId="77777777" w:rsidR="003334F2" w:rsidRPr="00C95BC6" w:rsidRDefault="003334F2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025B7489" w14:textId="77777777" w:rsidR="003334F2" w:rsidRPr="00C95BC6" w:rsidRDefault="003334F2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4EAD6D73" w14:textId="77777777" w:rsidR="003334F2" w:rsidRPr="00C95BC6" w:rsidRDefault="003334F2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0FA24FC0" w14:textId="77777777" w:rsidR="003334F2" w:rsidRPr="00C95BC6" w:rsidRDefault="003334F2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2E0A714B" w14:textId="77777777" w:rsidR="003334F2" w:rsidRPr="00C95BC6" w:rsidRDefault="003334F2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0C39E33C" w14:textId="77777777" w:rsidR="001B690D" w:rsidRPr="00C95BC6" w:rsidRDefault="001B690D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23CF2AAC" w14:textId="77777777" w:rsidR="001B690D" w:rsidRPr="00C95BC6" w:rsidRDefault="001B690D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2FCBFDD2" w14:textId="77777777" w:rsidR="003334F2" w:rsidRDefault="003334F2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3E90B3F2" w14:textId="77777777" w:rsidR="00703BF7" w:rsidRDefault="00703BF7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50542B92" w14:textId="77777777" w:rsidR="00703BF7" w:rsidRPr="00C95BC6" w:rsidRDefault="00703BF7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04D9F43F" w14:textId="77777777" w:rsidR="003334F2" w:rsidRPr="00C95BC6" w:rsidRDefault="003334F2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16BD19DD" w14:textId="77777777" w:rsidR="001B690D" w:rsidRPr="00C95BC6" w:rsidRDefault="001B690D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6F95FB10" w14:textId="77777777" w:rsidR="001B690D" w:rsidRPr="00C95BC6" w:rsidRDefault="001B690D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67CD9576" w14:textId="77777777" w:rsidR="001B690D" w:rsidRPr="00C95BC6" w:rsidRDefault="001B690D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b"/>
        <w:tblW w:w="9214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214"/>
      </w:tblGrid>
      <w:tr w:rsidR="003334F2" w:rsidRPr="00C95BC6" w14:paraId="4CA983D8" w14:textId="77777777" w:rsidTr="004E7621">
        <w:tc>
          <w:tcPr>
            <w:tcW w:w="9214" w:type="dxa"/>
            <w:shd w:val="clear" w:color="auto" w:fill="DAEEF3" w:themeFill="accent5" w:themeFillTint="33"/>
          </w:tcPr>
          <w:p w14:paraId="6CCBD096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lastRenderedPageBreak/>
              <w:t>I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-๒ การวางแผนและการบริหารแผน</w:t>
            </w:r>
          </w:p>
          <w:p w14:paraId="620DF62A" w14:textId="77777777" w:rsidR="003334F2" w:rsidRPr="00C95BC6" w:rsidRDefault="003334F2" w:rsidP="003334F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มีการกำหนดกลยุทธ์และเป้าหมายของการบำบัดฟื้นฟูผู้ใช้ยาและสารเสพติด เพื่อตอบสนองปัญหาและความต้องการของผู้รับบริการและผู้มีส่วนได้ส่วนเสีย รวมทั้งมีการถ่ายทอดไปสู่การปฏิบัติและติดตามผลเพื่อให้มั่นใจว่า การดำเนินงานบรรลุเป้าหมาย/วัตถุประสงค์ที่ตั้งไว้</w:t>
            </w:r>
          </w:p>
        </w:tc>
      </w:tr>
    </w:tbl>
    <w:p w14:paraId="1E33E677" w14:textId="77777777" w:rsidR="003334F2" w:rsidRPr="00C95BC6" w:rsidRDefault="003334F2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481D1369" w14:textId="77777777" w:rsidR="003334F2" w:rsidRPr="00C95BC6" w:rsidRDefault="003334F2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b"/>
        <w:tblW w:w="9214" w:type="dxa"/>
        <w:tblInd w:w="108" w:type="dxa"/>
        <w:tblLook w:val="04A0" w:firstRow="1" w:lastRow="0" w:firstColumn="1" w:lastColumn="0" w:noHBand="0" w:noVBand="1"/>
      </w:tblPr>
      <w:tblGrid>
        <w:gridCol w:w="7684"/>
        <w:gridCol w:w="1530"/>
      </w:tblGrid>
      <w:tr w:rsidR="003334F2" w:rsidRPr="00C95BC6" w14:paraId="39B1A73B" w14:textId="77777777" w:rsidTr="004E7621">
        <w:tc>
          <w:tcPr>
            <w:tcW w:w="7684" w:type="dxa"/>
            <w:vMerge w:val="restart"/>
          </w:tcPr>
          <w:p w14:paraId="1E7E751E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745FCECC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530" w:type="dxa"/>
          </w:tcPr>
          <w:p w14:paraId="1A8D4C37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334F2" w:rsidRPr="00C95BC6" w14:paraId="73772505" w14:textId="77777777" w:rsidTr="004E7621">
        <w:tc>
          <w:tcPr>
            <w:tcW w:w="7684" w:type="dxa"/>
            <w:vMerge/>
          </w:tcPr>
          <w:p w14:paraId="6F6966AF" w14:textId="77777777" w:rsidR="003334F2" w:rsidRPr="00C95BC6" w:rsidRDefault="003334F2" w:rsidP="003334F2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39954920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2F232CB7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334F2" w:rsidRPr="00C95BC6" w14:paraId="3B5BF7CB" w14:textId="77777777" w:rsidTr="004E7621">
        <w:tc>
          <w:tcPr>
            <w:tcW w:w="7684" w:type="dxa"/>
          </w:tcPr>
          <w:p w14:paraId="3CD42807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มีการกำหนดกลยุทธ์ เป้าหมายและจัดทำแผนปฏิบัติการ ที่สอดคล้องตามบริบทของหน่วยงาน และข้อมูลการแพร่ระบาดของยาและสารเสพติดในพื้นที่รับผิดชอบ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รวมทั้งมีการถ่ายทอดแผนปฏิบัติการลงสู่การปฏิบัติอย่างเป็นรูปธรรม และมีระบบการติดตามผลลัพธ์การดำเนินงาน เพื่อให้มั่นใจว่าการดำเนินงานบรรลุเป้าหมาย/วัตถุประสงค์ที่ตั้งไว้ โดยมีการกำหนดกรอบเวลาในการติดตามและประเมินผลไว้อย่างชัดเจน</w:t>
            </w:r>
          </w:p>
        </w:tc>
        <w:tc>
          <w:tcPr>
            <w:tcW w:w="1530" w:type="dxa"/>
          </w:tcPr>
          <w:p w14:paraId="32106E15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2EE47D3B" w14:textId="77777777" w:rsidTr="004E7621">
        <w:tc>
          <w:tcPr>
            <w:tcW w:w="7684" w:type="dxa"/>
          </w:tcPr>
          <w:p w14:paraId="523DEA41" w14:textId="77777777" w:rsidR="003334F2" w:rsidRPr="00C95BC6" w:rsidRDefault="003334F2" w:rsidP="003334F2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๒.</w:t>
            </w:r>
            <w:r w:rsidRPr="00C95BC6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95BC6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มีการประสานกับผู้นำองค์กรในการสนับสนุนทรัพยากร</w:t>
            </w:r>
            <w:r w:rsidRPr="00C95BC6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95BC6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เพื่อสนับสนุน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การปฏิบัติงานให้บรรลุเป้าหมาย/วัตถุประสงค์</w:t>
            </w:r>
          </w:p>
        </w:tc>
        <w:tc>
          <w:tcPr>
            <w:tcW w:w="1530" w:type="dxa"/>
          </w:tcPr>
          <w:p w14:paraId="2C50B2B4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3E1AC5C1" w14:textId="77777777" w:rsidTr="004E7621">
        <w:tc>
          <w:tcPr>
            <w:tcW w:w="7684" w:type="dxa"/>
          </w:tcPr>
          <w:p w14:paraId="0EA5121C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มีระบบการกำกับติดตาม (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Monitoring) 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เพื่อให้การดำเนินงานเป็นไปตามแผนปฏิบัติงานที่วางไว้ และมีระบบการประเมินผล (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Evaluation) 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การดำเนินงานที่มีประสิทธิภาพ</w:t>
            </w:r>
          </w:p>
        </w:tc>
        <w:tc>
          <w:tcPr>
            <w:tcW w:w="1530" w:type="dxa"/>
          </w:tcPr>
          <w:p w14:paraId="6DB46F32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798A3301" w14:textId="77777777" w:rsidTr="004E7621">
        <w:tc>
          <w:tcPr>
            <w:tcW w:w="7684" w:type="dxa"/>
            <w:shd w:val="clear" w:color="auto" w:fill="DAEEF3" w:themeFill="accent5" w:themeFillTint="33"/>
          </w:tcPr>
          <w:p w14:paraId="242148DE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14:paraId="2BF538A1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12BCDC07" w14:textId="77777777" w:rsidR="001B690D" w:rsidRPr="00C95BC6" w:rsidRDefault="001B690D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63EA4E87" w14:textId="77777777" w:rsidR="003334F2" w:rsidRPr="00C95BC6" w:rsidRDefault="003334F2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b"/>
        <w:tblW w:w="9214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684"/>
        <w:gridCol w:w="1530"/>
      </w:tblGrid>
      <w:tr w:rsidR="003334F2" w:rsidRPr="00C95BC6" w14:paraId="08FE9DE2" w14:textId="77777777" w:rsidTr="004E7621">
        <w:tc>
          <w:tcPr>
            <w:tcW w:w="7684" w:type="dxa"/>
            <w:shd w:val="clear" w:color="auto" w:fill="DAEEF3" w:themeFill="accent5" w:themeFillTint="33"/>
          </w:tcPr>
          <w:p w14:paraId="2ED3827C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ระดับคะแนนของผู้เยี่ยมสำรวจ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14:paraId="0341A90A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AFB91E4" w14:textId="77777777" w:rsidR="003334F2" w:rsidRPr="00C95BC6" w:rsidRDefault="003334F2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1A765016" w14:textId="77777777" w:rsidR="003334F2" w:rsidRPr="00C95BC6" w:rsidRDefault="003334F2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961"/>
      </w:tblGrid>
      <w:tr w:rsidR="003334F2" w:rsidRPr="00C95BC6" w14:paraId="2070E82F" w14:textId="77777777" w:rsidTr="004E762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1427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334F2" w:rsidRPr="00C95BC6" w14:paraId="2ADD012D" w14:textId="77777777" w:rsidTr="004E7621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244C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4D8D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ผู้เยี่ยมสำรวจประเมิน</w:t>
            </w:r>
          </w:p>
        </w:tc>
      </w:tr>
      <w:tr w:rsidR="003334F2" w:rsidRPr="00C95BC6" w14:paraId="547F5BD6" w14:textId="77777777" w:rsidTr="004E7621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E4D9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792604D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5855365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6DD3956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FED6498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138F895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1A52C0B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8977983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61D766C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F349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14:paraId="4D0620A5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14:paraId="7F1F2DB5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14:paraId="6A297BCD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34F2FDF4" w14:textId="77777777" w:rsidR="003334F2" w:rsidRPr="00C95BC6" w:rsidRDefault="003334F2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690551FB" w14:textId="77777777" w:rsidR="003334F2" w:rsidRPr="00C95BC6" w:rsidRDefault="003334F2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7E77D853" w14:textId="77777777" w:rsidR="003334F2" w:rsidRPr="00C95BC6" w:rsidRDefault="003334F2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2B2A1E25" w14:textId="77777777" w:rsidR="001B690D" w:rsidRPr="00C95BC6" w:rsidRDefault="001B690D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09D3419E" w14:textId="77777777" w:rsidR="001B690D" w:rsidRPr="00C95BC6" w:rsidRDefault="001B690D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08890B84" w14:textId="77777777" w:rsidR="001B690D" w:rsidRPr="00C95BC6" w:rsidRDefault="001B690D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0C8B7483" w14:textId="77777777" w:rsidR="001B690D" w:rsidRPr="00C95BC6" w:rsidRDefault="001B690D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2A7FC640" w14:textId="77777777" w:rsidR="003334F2" w:rsidRPr="00C95BC6" w:rsidRDefault="003334F2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7251B2AF" w14:textId="77777777" w:rsidR="001B690D" w:rsidRPr="00C95BC6" w:rsidRDefault="001B690D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4340E1FA" w14:textId="77777777" w:rsidR="001B690D" w:rsidRPr="00C95BC6" w:rsidRDefault="001B690D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5DA4D2F6" w14:textId="77777777" w:rsidR="001B690D" w:rsidRPr="00C95BC6" w:rsidRDefault="001B690D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173E1657" w14:textId="77777777" w:rsidR="001B690D" w:rsidRPr="00C95BC6" w:rsidRDefault="001B690D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43EBBB75" w14:textId="77777777" w:rsidR="001B690D" w:rsidRPr="00C95BC6" w:rsidRDefault="001B690D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31EB84A5" w14:textId="77777777" w:rsidR="003334F2" w:rsidRPr="00C95BC6" w:rsidRDefault="003334F2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17A3679F" w14:textId="77777777" w:rsidR="003334F2" w:rsidRPr="00C95BC6" w:rsidRDefault="003334F2" w:rsidP="003334F2">
      <w:pPr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b"/>
        <w:tblW w:w="9214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214"/>
      </w:tblGrid>
      <w:tr w:rsidR="003334F2" w:rsidRPr="00C95BC6" w14:paraId="5CEAB0F2" w14:textId="77777777" w:rsidTr="006660A9">
        <w:tc>
          <w:tcPr>
            <w:tcW w:w="9214" w:type="dxa"/>
            <w:shd w:val="clear" w:color="auto" w:fill="DAEEF3" w:themeFill="accent5" w:themeFillTint="33"/>
          </w:tcPr>
          <w:p w14:paraId="0C26E9F2" w14:textId="77777777" w:rsidR="003334F2" w:rsidRPr="00C95BC6" w:rsidRDefault="003334F2" w:rsidP="003334F2">
            <w:pPr>
              <w:tabs>
                <w:tab w:val="left" w:pos="1560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I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- ๓ การมุ่งเน้นผู้ป่วย ผู้รับผลงาน และผู้มีส่วนได้ส่วนเสีย</w:t>
            </w:r>
          </w:p>
          <w:p w14:paraId="4BE9A1A2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มีระบบการรับฟังและนำข้อมูล จากเสียงสะท้อน ความต้องการ ความคาดหวัง และข้อร้องเรียนของผู้ป่วย ผู้รับผลงาน ผู้มีส่วนได้ส่วนเสีย มาใช้ในการวางแผนและปรับปรุง เพื่อสร้างความเชื่อมั่น ศรัทธา รวมถึงความมั่นใจว่า การจัดบริการของหน่วยงานสอดคล้องกับความต้องการของบุคคลดังกล่าว รวมถึงหน่วยงานมีความตระหนักและให้ความคุ้มครองสิทธิผู้ป่วยอย่างเหมาะสม</w:t>
            </w:r>
          </w:p>
        </w:tc>
      </w:tr>
    </w:tbl>
    <w:p w14:paraId="513557BF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b"/>
        <w:tblW w:w="9214" w:type="dxa"/>
        <w:tblInd w:w="108" w:type="dxa"/>
        <w:tblLook w:val="04A0" w:firstRow="1" w:lastRow="0" w:firstColumn="1" w:lastColumn="0" w:noHBand="0" w:noVBand="1"/>
      </w:tblPr>
      <w:tblGrid>
        <w:gridCol w:w="7684"/>
        <w:gridCol w:w="1530"/>
      </w:tblGrid>
      <w:tr w:rsidR="003334F2" w:rsidRPr="00C95BC6" w14:paraId="67A62639" w14:textId="77777777" w:rsidTr="004E7621">
        <w:tc>
          <w:tcPr>
            <w:tcW w:w="7684" w:type="dxa"/>
            <w:vMerge w:val="restart"/>
          </w:tcPr>
          <w:p w14:paraId="06741C2C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F697909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530" w:type="dxa"/>
          </w:tcPr>
          <w:p w14:paraId="7C5518D2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334F2" w:rsidRPr="00C95BC6" w14:paraId="35CFB629" w14:textId="77777777" w:rsidTr="004E7621">
        <w:tc>
          <w:tcPr>
            <w:tcW w:w="7684" w:type="dxa"/>
            <w:vMerge/>
          </w:tcPr>
          <w:p w14:paraId="6C15554F" w14:textId="77777777" w:rsidR="003334F2" w:rsidRPr="00C95BC6" w:rsidRDefault="003334F2" w:rsidP="003334F2">
            <w:pPr>
              <w:spacing w:line="21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0976BA87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2ADE8637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334F2" w:rsidRPr="00C95BC6" w14:paraId="6890AE52" w14:textId="77777777" w:rsidTr="004E7621">
        <w:tc>
          <w:tcPr>
            <w:tcW w:w="7684" w:type="dxa"/>
          </w:tcPr>
          <w:p w14:paraId="7C8C15FD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มีระบบการประเมินความพึงพอใจ รับฟังเสียงสะท้อนและข้อร้องเรียนจากผู้รับบริการและผู้มีส่วนได้ส่วนเสีย  มีระบบการตอบสนองและจัดการกับข้อร้องเรียนอย่างเหมาะสมและเป็นธรรม มีการรวบรวมและนำผลการประเมินความพึงพอใจ/ เสียงสะท้อนมาใช้ปรับปรุงการให้บริการของหน่วยงาน (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use of feedback &amp; reflection)</w:t>
            </w:r>
          </w:p>
        </w:tc>
        <w:tc>
          <w:tcPr>
            <w:tcW w:w="1530" w:type="dxa"/>
          </w:tcPr>
          <w:p w14:paraId="2534759C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3334F2" w:rsidRPr="00C95BC6" w14:paraId="60011978" w14:textId="77777777" w:rsidTr="004E7621">
        <w:tc>
          <w:tcPr>
            <w:tcW w:w="7684" w:type="dxa"/>
          </w:tcPr>
          <w:p w14:paraId="117C7907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มีช่องทางให้ผู้ป่วย/ผู้รับบริการ ค้นหาข้อมูล ข่าวสารและเสนอข้อร้องเรียน เกี่ยวกับระบบการบริการของหน่วยงาน และความรู้ที่เกี่ยวข้องกับยาและสารเสพติดรวมถึงความรู้ในการดูแลตนเอง</w:t>
            </w:r>
          </w:p>
        </w:tc>
        <w:tc>
          <w:tcPr>
            <w:tcW w:w="1530" w:type="dxa"/>
          </w:tcPr>
          <w:p w14:paraId="6F3BB0F8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3334F2" w:rsidRPr="00C95BC6" w14:paraId="2B1AACDB" w14:textId="77777777" w:rsidTr="004E7621">
        <w:tc>
          <w:tcPr>
            <w:tcW w:w="7684" w:type="dxa"/>
          </w:tcPr>
          <w:p w14:paraId="253B08B5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มีระบบการให้ข้อมูลเกี่ยวกับสิทธิและหน้าที่ของผู้ป่วย และมีระบบที่พร้อมในการคุ้มครองสิทธิผู้ป่วยได้อย่างเหมาะสม (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patient’s right &amp; responsibilities)</w:t>
            </w:r>
          </w:p>
        </w:tc>
        <w:tc>
          <w:tcPr>
            <w:tcW w:w="1530" w:type="dxa"/>
          </w:tcPr>
          <w:p w14:paraId="64C9C1BF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334F2" w:rsidRPr="00C95BC6" w14:paraId="60E417F7" w14:textId="77777777" w:rsidTr="004E7621">
        <w:tc>
          <w:tcPr>
            <w:tcW w:w="7684" w:type="dxa"/>
          </w:tcPr>
          <w:p w14:paraId="396619B0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มีช่องทางหรือกลไกที่ให้ผู้ป่วย ผู้รับบริการ ผู้รับผลงาน และผู้มีส่วนได้ส่วนเสีย มีส่วนร่วมในการขับเคลื่อนการดำเนินงานด้านยาเสพติดขององค์กร (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customer &amp; stakeholder engagement with the network)</w:t>
            </w:r>
          </w:p>
        </w:tc>
        <w:tc>
          <w:tcPr>
            <w:tcW w:w="1530" w:type="dxa"/>
          </w:tcPr>
          <w:p w14:paraId="1CF43D65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3334F2" w:rsidRPr="00C95BC6" w14:paraId="7217828E" w14:textId="77777777" w:rsidTr="004E7621">
        <w:tc>
          <w:tcPr>
            <w:tcW w:w="7684" w:type="dxa"/>
            <w:shd w:val="clear" w:color="auto" w:fill="DAEEF3" w:themeFill="accent5" w:themeFillTint="33"/>
          </w:tcPr>
          <w:p w14:paraId="29785B7D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14:paraId="095A8E73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0AF864F2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b"/>
        <w:tblW w:w="9214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684"/>
        <w:gridCol w:w="1530"/>
      </w:tblGrid>
      <w:tr w:rsidR="003334F2" w:rsidRPr="00C95BC6" w14:paraId="0AB3CA6A" w14:textId="77777777" w:rsidTr="004E7621">
        <w:tc>
          <w:tcPr>
            <w:tcW w:w="7684" w:type="dxa"/>
            <w:shd w:val="clear" w:color="auto" w:fill="DAEEF3" w:themeFill="accent5" w:themeFillTint="33"/>
          </w:tcPr>
          <w:p w14:paraId="764545FE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ระดับคะแนนของผู้เยี่ยมสำรวจ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14:paraId="5A9B164F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E6905B2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678"/>
      </w:tblGrid>
      <w:tr w:rsidR="003334F2" w:rsidRPr="00C95BC6" w14:paraId="0AADFFBA" w14:textId="77777777" w:rsidTr="004E762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588E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334F2" w:rsidRPr="00C95BC6" w14:paraId="35086D2E" w14:textId="77777777" w:rsidTr="004E7621">
        <w:trPr>
          <w:trHeight w:val="37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48A1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1BF6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ผู้เยี่ยมสำรวจประเมิน</w:t>
            </w:r>
          </w:p>
        </w:tc>
      </w:tr>
      <w:tr w:rsidR="003334F2" w:rsidRPr="00C95BC6" w14:paraId="7069D551" w14:textId="77777777" w:rsidTr="004E7621">
        <w:trPr>
          <w:trHeight w:val="21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5C1F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E602" w14:textId="77777777" w:rsidR="003334F2" w:rsidRPr="00C95BC6" w:rsidRDefault="003334F2" w:rsidP="003334F2">
            <w:pPr>
              <w:numPr>
                <w:ilvl w:val="0"/>
                <w:numId w:val="26"/>
              </w:numPr>
              <w:spacing w:after="0" w:line="240" w:lineRule="auto"/>
              <w:ind w:left="317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สิ่งที่พบ</w:t>
            </w:r>
          </w:p>
          <w:p w14:paraId="544F9EE9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14:paraId="0D9035BA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</w:tc>
      </w:tr>
    </w:tbl>
    <w:p w14:paraId="27297FD6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1230427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775AA42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D0189D9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F1235E2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8A9CFBC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b"/>
        <w:tblW w:w="9243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243"/>
      </w:tblGrid>
      <w:tr w:rsidR="003334F2" w:rsidRPr="00C95BC6" w14:paraId="017FF7D0" w14:textId="77777777" w:rsidTr="004E7621">
        <w:tc>
          <w:tcPr>
            <w:tcW w:w="9243" w:type="dxa"/>
            <w:shd w:val="clear" w:color="auto" w:fill="DAEEF3" w:themeFill="accent5" w:themeFillTint="33"/>
          </w:tcPr>
          <w:p w14:paraId="7E19EE82" w14:textId="77777777" w:rsidR="003334F2" w:rsidRPr="00C95BC6" w:rsidRDefault="003334F2" w:rsidP="003334F2">
            <w:pPr>
              <w:ind w:left="142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I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– ๔ การวัด วิเคราะห์ และจัดการความรู้</w:t>
            </w:r>
          </w:p>
          <w:p w14:paraId="43DFF327" w14:textId="77777777" w:rsidR="003334F2" w:rsidRPr="00C95BC6" w:rsidRDefault="003334F2" w:rsidP="003334F2">
            <w:pPr>
              <w:ind w:left="142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มีระบบการจัดเก็บ วัด วิเคราะห์ ข้อมูลด้านการบำบัดฟื้นฟูผู้ติดยาและสารเสพติดที่จำเป็น เพื่อนำไปใช้ประโยชน์ในการปรับปรุงระบบงาน รวมทั้งมีการใช้ข้อมูลเชิงวิชาการ และการจัดการความรู้ เพื่อการการบำบัดฟื้นฟูผู้ติดยาและสารเสพติดให้เกิดคุณภาพตามบริบทของแต่ละสถานฟื้นฟูสมรรถภาพ</w:t>
            </w:r>
          </w:p>
        </w:tc>
      </w:tr>
    </w:tbl>
    <w:p w14:paraId="6C3CEB31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b"/>
        <w:tblW w:w="9213" w:type="dxa"/>
        <w:tblInd w:w="108" w:type="dxa"/>
        <w:tblLook w:val="04A0" w:firstRow="1" w:lastRow="0" w:firstColumn="1" w:lastColumn="0" w:noHBand="0" w:noVBand="1"/>
      </w:tblPr>
      <w:tblGrid>
        <w:gridCol w:w="7371"/>
        <w:gridCol w:w="1842"/>
      </w:tblGrid>
      <w:tr w:rsidR="003334F2" w:rsidRPr="00C95BC6" w14:paraId="01CA22EA" w14:textId="77777777" w:rsidTr="004E7621">
        <w:tc>
          <w:tcPr>
            <w:tcW w:w="7371" w:type="dxa"/>
            <w:vMerge w:val="restart"/>
          </w:tcPr>
          <w:p w14:paraId="7817B0E5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FEA2D9D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842" w:type="dxa"/>
          </w:tcPr>
          <w:p w14:paraId="15E4B395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334F2" w:rsidRPr="00C95BC6" w14:paraId="12C10D8A" w14:textId="77777777" w:rsidTr="004E7621">
        <w:tc>
          <w:tcPr>
            <w:tcW w:w="7371" w:type="dxa"/>
            <w:vMerge/>
          </w:tcPr>
          <w:p w14:paraId="42AA1EEF" w14:textId="77777777" w:rsidR="003334F2" w:rsidRPr="00C95BC6" w:rsidRDefault="003334F2" w:rsidP="003334F2">
            <w:pPr>
              <w:spacing w:line="21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13718BF3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06129A96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334F2" w:rsidRPr="00C95BC6" w14:paraId="62FF8990" w14:textId="77777777" w:rsidTr="004E7621">
        <w:tc>
          <w:tcPr>
            <w:tcW w:w="7371" w:type="dxa"/>
          </w:tcPr>
          <w:p w14:paraId="13311E95" w14:textId="77777777" w:rsidR="003334F2" w:rsidRPr="00C95BC6" w:rsidRDefault="003334F2" w:rsidP="003334F2">
            <w:pPr>
              <w:spacing w:line="21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มีการกำหนด จัดเก็บ และทบทวนข้อมูล/ตัวชี้วัดสำคัญเพื่อใช้ในการวางแผนจัดบริการ พัฒนาและติดตามประเมินผลลัพธ์ของการจัดบริการ</w:t>
            </w:r>
          </w:p>
        </w:tc>
        <w:tc>
          <w:tcPr>
            <w:tcW w:w="1842" w:type="dxa"/>
          </w:tcPr>
          <w:p w14:paraId="5E6EFD7D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334F2" w:rsidRPr="00C95BC6" w14:paraId="60900178" w14:textId="77777777" w:rsidTr="004E7621">
        <w:tc>
          <w:tcPr>
            <w:tcW w:w="7371" w:type="dxa"/>
          </w:tcPr>
          <w:p w14:paraId="004D3B66" w14:textId="77777777" w:rsidR="003334F2" w:rsidRPr="00C95BC6" w:rsidRDefault="003334F2" w:rsidP="003334F2">
            <w:pPr>
              <w:spacing w:line="21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มีระบบเทคโนโลยีสารสนเทศ พร้อมสิ่งอำนวยความสะดวกในการสื่อสาร การรับ - ส่งต่อผู้ป่วยเสพติด และการดูแลผู้ป่วยเสพติดอย่างมีคุณภาพมาตรฐานปลอดภัย และมีประสิทธิภาพ (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Information technology support)</w:t>
            </w:r>
          </w:p>
        </w:tc>
        <w:tc>
          <w:tcPr>
            <w:tcW w:w="1842" w:type="dxa"/>
          </w:tcPr>
          <w:p w14:paraId="2DEC629E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334F2" w:rsidRPr="00C95BC6" w14:paraId="52A71ED3" w14:textId="77777777" w:rsidTr="004E7621">
        <w:tc>
          <w:tcPr>
            <w:tcW w:w="7371" w:type="dxa"/>
          </w:tcPr>
          <w:p w14:paraId="0F95380E" w14:textId="5DB8FCA5" w:rsidR="003334F2" w:rsidRPr="00C95BC6" w:rsidRDefault="003334F2" w:rsidP="003334F2">
            <w:pPr>
              <w:spacing w:line="21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มีการนำข้อมูลเชิงวิชาการ และ/หรือแนวปฏิบัติทางคลินิกที่ถูกต้อง เชื่อถือได้ ทันสมัย และปลอดภัย มาใช้ในการ</w:t>
            </w:r>
            <w:r w:rsidR="00AE57C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ประเมิน/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ตรวจวินิจฉัย ให้การบำบัดรักษาและฟื้นฟูสมรรถภาพผู้ใช้ยาและสารเสพติด 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(evidence-based practice)</w:t>
            </w:r>
          </w:p>
        </w:tc>
        <w:tc>
          <w:tcPr>
            <w:tcW w:w="1842" w:type="dxa"/>
          </w:tcPr>
          <w:p w14:paraId="6A94344B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3334F2" w:rsidRPr="00C95BC6" w14:paraId="07ECC3E7" w14:textId="77777777" w:rsidTr="004E7621">
        <w:tc>
          <w:tcPr>
            <w:tcW w:w="7371" w:type="dxa"/>
          </w:tcPr>
          <w:p w14:paraId="70566EF9" w14:textId="77777777" w:rsidR="003334F2" w:rsidRPr="00C95BC6" w:rsidRDefault="003334F2" w:rsidP="003334F2">
            <w:pPr>
              <w:spacing w:line="21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 มีการจัดการความรู้ เพื่อแลกเปลี่ยนวิธีการปฏิบัติที่ดีและเรียนรู้จากเหตุการณ์สำคัญจากการปฏิบัติงาน หรือองค์ความรู้ที่เกี่ยวข้องจากทั้งภายในและภายนอกองค์กร นำไปสู่การปฏิบัติที่รัดกุม เป็นระบบและมีทิศทางเดียวกันทั้งองค์กร (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Knowledge Management in the network)</w:t>
            </w:r>
          </w:p>
        </w:tc>
        <w:tc>
          <w:tcPr>
            <w:tcW w:w="1842" w:type="dxa"/>
          </w:tcPr>
          <w:p w14:paraId="3EEC3CFE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3334F2" w:rsidRPr="00C95BC6" w14:paraId="40D4177A" w14:textId="77777777" w:rsidTr="004E7621">
        <w:tc>
          <w:tcPr>
            <w:tcW w:w="7371" w:type="dxa"/>
            <w:shd w:val="clear" w:color="auto" w:fill="DAEEF3" w:themeFill="accent5" w:themeFillTint="33"/>
          </w:tcPr>
          <w:p w14:paraId="2124306A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14:paraId="04620E88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3773F0A3" w14:textId="77777777" w:rsidR="003334F2" w:rsidRPr="00C95BC6" w:rsidRDefault="003334F2" w:rsidP="003334F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b"/>
        <w:tblW w:w="9214" w:type="dxa"/>
        <w:tblInd w:w="137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843"/>
      </w:tblGrid>
      <w:tr w:rsidR="003334F2" w:rsidRPr="00C95BC6" w14:paraId="796BEF76" w14:textId="77777777" w:rsidTr="004E7621">
        <w:tc>
          <w:tcPr>
            <w:tcW w:w="7371" w:type="dxa"/>
            <w:shd w:val="clear" w:color="auto" w:fill="DAEEF3" w:themeFill="accent5" w:themeFillTint="33"/>
          </w:tcPr>
          <w:p w14:paraId="75E37D7F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ระดับคะแนนของผู้เยี่ยมสำรวจ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33525AA3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1505E55" w14:textId="77777777" w:rsidR="001B690D" w:rsidRPr="00C95BC6" w:rsidRDefault="001B690D" w:rsidP="003334F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3827"/>
      </w:tblGrid>
      <w:tr w:rsidR="003334F2" w:rsidRPr="00C95BC6" w14:paraId="5843AEA9" w14:textId="77777777" w:rsidTr="004E7621">
        <w:trPr>
          <w:trHeight w:val="309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7D03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334F2" w:rsidRPr="00C95BC6" w14:paraId="50E15594" w14:textId="77777777" w:rsidTr="004E7621">
        <w:trPr>
          <w:trHeight w:val="37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69AE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FB59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ผู้เยี่ยมสำรวจประเมิน</w:t>
            </w:r>
          </w:p>
        </w:tc>
      </w:tr>
      <w:tr w:rsidR="003334F2" w:rsidRPr="00C95BC6" w14:paraId="7EF4F33F" w14:textId="77777777" w:rsidTr="004E7621">
        <w:trPr>
          <w:trHeight w:val="186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FD35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4AAD06A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5D94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14:paraId="20B4E656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14:paraId="56F5367A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14:paraId="1837B9DE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CE2416E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0FAFD5D1" w14:textId="77777777" w:rsidR="003334F2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E1244EE" w14:textId="77777777" w:rsidR="00610607" w:rsidRDefault="00610607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DEB0D5D" w14:textId="77777777" w:rsidR="00610607" w:rsidRDefault="00610607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D6C9DBF" w14:textId="77777777" w:rsidR="00610607" w:rsidRDefault="00610607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AEC970D" w14:textId="77777777" w:rsidR="00610607" w:rsidRDefault="00610607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D53BFD0" w14:textId="77777777" w:rsidR="006660A9" w:rsidRDefault="006660A9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0F2591D" w14:textId="77777777" w:rsidR="006660A9" w:rsidRDefault="006660A9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C51A379" w14:textId="77777777" w:rsidR="006660A9" w:rsidRDefault="006660A9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b"/>
        <w:tblW w:w="9356" w:type="dxa"/>
        <w:tblInd w:w="-5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356"/>
      </w:tblGrid>
      <w:tr w:rsidR="003334F2" w:rsidRPr="00C95BC6" w14:paraId="0F2ADA4F" w14:textId="77777777" w:rsidTr="004E7621">
        <w:tc>
          <w:tcPr>
            <w:tcW w:w="9356" w:type="dxa"/>
            <w:shd w:val="clear" w:color="auto" w:fill="DAEEF3" w:themeFill="accent5" w:themeFillTint="33"/>
          </w:tcPr>
          <w:p w14:paraId="7D6702D1" w14:textId="77777777" w:rsidR="003334F2" w:rsidRPr="00C95BC6" w:rsidRDefault="003334F2" w:rsidP="003334F2">
            <w:pPr>
              <w:ind w:left="142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lastRenderedPageBreak/>
              <w:t>I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- ๕ การมุ่งเน้นทรัพยากรบุคคล</w:t>
            </w:r>
          </w:p>
          <w:p w14:paraId="73E40F46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มีบุคลากรที่มีความรู้ความสามารถและจำนวนที่เหมาะสม มีระบบงานและวัฒนธรรมการทำงานที่ เอื้อต่อการให้บริการที่มีคุณภาพ มีระบบการพัฒนาบุคลากร การประเมินผลงาน การยกย่องชมเชยและแรงจูงใจที่ส่งเสริมการสร้างผลงานที่ดี</w:t>
            </w:r>
          </w:p>
        </w:tc>
      </w:tr>
    </w:tbl>
    <w:p w14:paraId="471CB286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b"/>
        <w:tblW w:w="9356" w:type="dxa"/>
        <w:tblInd w:w="-34" w:type="dxa"/>
        <w:tblLook w:val="04A0" w:firstRow="1" w:lastRow="0" w:firstColumn="1" w:lastColumn="0" w:noHBand="0" w:noVBand="1"/>
      </w:tblPr>
      <w:tblGrid>
        <w:gridCol w:w="7513"/>
        <w:gridCol w:w="1843"/>
      </w:tblGrid>
      <w:tr w:rsidR="003334F2" w:rsidRPr="00C95BC6" w14:paraId="28F0BCF2" w14:textId="77777777" w:rsidTr="00610607">
        <w:tc>
          <w:tcPr>
            <w:tcW w:w="7513" w:type="dxa"/>
            <w:vMerge w:val="restart"/>
          </w:tcPr>
          <w:p w14:paraId="32F98C3B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A858D33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843" w:type="dxa"/>
          </w:tcPr>
          <w:p w14:paraId="6086A83B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334F2" w:rsidRPr="00C95BC6" w14:paraId="07EFF3EE" w14:textId="77777777" w:rsidTr="00610607">
        <w:tc>
          <w:tcPr>
            <w:tcW w:w="7513" w:type="dxa"/>
            <w:vMerge/>
          </w:tcPr>
          <w:p w14:paraId="368D5DC4" w14:textId="77777777" w:rsidR="003334F2" w:rsidRPr="00C95BC6" w:rsidRDefault="003334F2" w:rsidP="003334F2">
            <w:pPr>
              <w:spacing w:line="21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852F77A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51ECE3E7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334F2" w:rsidRPr="00C95BC6" w14:paraId="35DC1362" w14:textId="77777777" w:rsidTr="00610607">
        <w:tc>
          <w:tcPr>
            <w:tcW w:w="7513" w:type="dxa"/>
          </w:tcPr>
          <w:p w14:paraId="1B6DB13A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มีบุคลากรสาขาที่เกี่ยวข้อง ที่มีความรู้ ความสามารถและจำนวนที่เหมาะสม สำหรับการบำบัดฟื้นฟูสมรรถภาพผู้ใช้ยาและสารเสพติด รวมทั้งมีผู้ปฏิบัติงานประจำและผู้ปฏิบัติงานเสริม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14:paraId="5A34C7A6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3334F2" w:rsidRPr="00C95BC6" w14:paraId="33A0C3D9" w14:textId="77777777" w:rsidTr="00610607">
        <w:tc>
          <w:tcPr>
            <w:tcW w:w="7513" w:type="dxa"/>
          </w:tcPr>
          <w:p w14:paraId="56E0558A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มีโครงสร้าง ระบบงาน และวัฒนธรรมการทำงานที่เอื้อต่อการสื่อสาร การประสานงาน การปรึกษา การแลกเปลี่ยนเรียนรู้ การสร้างนวตกรรม และมีความคล่องตัว</w:t>
            </w:r>
          </w:p>
        </w:tc>
        <w:tc>
          <w:tcPr>
            <w:tcW w:w="1843" w:type="dxa"/>
          </w:tcPr>
          <w:p w14:paraId="773E7F26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3334F2" w:rsidRPr="00C95BC6" w14:paraId="10AA09FE" w14:textId="77777777" w:rsidTr="00610607">
        <w:tc>
          <w:tcPr>
            <w:tcW w:w="7513" w:type="dxa"/>
          </w:tcPr>
          <w:p w14:paraId="39863D2A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มีระบบการพัฒนาบุคลากร เพื่อการบำบัดฟื้นฟูสมรรถภาพผู้ป่วยเสพติดตามมาตรฐานวิชาชีพอย่างมีคุณภาพ ตั้งแต่การเตรียมความพร้อม </w:t>
            </w:r>
          </w:p>
        </w:tc>
        <w:tc>
          <w:tcPr>
            <w:tcW w:w="1843" w:type="dxa"/>
          </w:tcPr>
          <w:p w14:paraId="6DE54C39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3334F2" w:rsidRPr="00C95BC6" w14:paraId="0B2681C7" w14:textId="77777777" w:rsidTr="00610607">
        <w:tc>
          <w:tcPr>
            <w:tcW w:w="7513" w:type="dxa"/>
          </w:tcPr>
          <w:p w14:paraId="664DFC4F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มีระบบการประเมินผลงาน การยกย่องชมเชย จัดระบบค่าตอบแทนและแรงจูงใจ (ความก้าวหน้าของตำแหน่งงาน, ความปลอดภัยในการทำงาน, ความมั่นคงในงาน ฯลฯ) เพื่อสนับสนุนการทำงานเป็นทีม การมุ่งเน้นผู้ป่วยเป็นศูนย์กลาง</w:t>
            </w:r>
          </w:p>
        </w:tc>
        <w:tc>
          <w:tcPr>
            <w:tcW w:w="1843" w:type="dxa"/>
          </w:tcPr>
          <w:p w14:paraId="58D554E4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3334F2" w:rsidRPr="00C95BC6" w14:paraId="2237AC4A" w14:textId="77777777" w:rsidTr="00610607">
        <w:tc>
          <w:tcPr>
            <w:tcW w:w="7513" w:type="dxa"/>
            <w:shd w:val="clear" w:color="auto" w:fill="DAEEF3" w:themeFill="accent5" w:themeFillTint="33"/>
          </w:tcPr>
          <w:p w14:paraId="5F4D65B0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37430C32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1423F683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="-68" w:tblpY="697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9"/>
        <w:gridCol w:w="4961"/>
      </w:tblGrid>
      <w:tr w:rsidR="003334F2" w:rsidRPr="00C95BC6" w14:paraId="1B0342BD" w14:textId="77777777" w:rsidTr="00610607"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03EC" w14:textId="77777777" w:rsidR="003334F2" w:rsidRPr="00C95BC6" w:rsidRDefault="003334F2" w:rsidP="0061060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334F2" w:rsidRPr="00C95BC6" w14:paraId="10B01C70" w14:textId="77777777" w:rsidTr="00610607">
        <w:trPr>
          <w:trHeight w:val="371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0381" w14:textId="77777777" w:rsidR="003334F2" w:rsidRPr="00C95BC6" w:rsidRDefault="003334F2" w:rsidP="0061060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6A91" w14:textId="77777777" w:rsidR="003334F2" w:rsidRPr="00C95BC6" w:rsidRDefault="003334F2" w:rsidP="0061060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ผู้เยี่ยมสำรวจประเมิน</w:t>
            </w:r>
          </w:p>
        </w:tc>
      </w:tr>
      <w:tr w:rsidR="003334F2" w:rsidRPr="00C95BC6" w14:paraId="4E184D27" w14:textId="77777777" w:rsidTr="00610607">
        <w:trPr>
          <w:trHeight w:val="214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AD8F" w14:textId="77777777" w:rsidR="003334F2" w:rsidRPr="00C95BC6" w:rsidRDefault="003334F2" w:rsidP="006106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1B9E" w14:textId="77777777" w:rsidR="003334F2" w:rsidRPr="00C95BC6" w:rsidRDefault="003334F2" w:rsidP="0061060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14:paraId="5B1A5FFA" w14:textId="77777777" w:rsidR="003334F2" w:rsidRPr="00C95BC6" w:rsidRDefault="003334F2" w:rsidP="0061060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14:paraId="1DE0E306" w14:textId="77777777" w:rsidR="003334F2" w:rsidRPr="00C95BC6" w:rsidRDefault="003334F2" w:rsidP="0061060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14:paraId="5772118E" w14:textId="77777777" w:rsidR="003334F2" w:rsidRPr="00C95BC6" w:rsidRDefault="003334F2" w:rsidP="0061060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tbl>
      <w:tblPr>
        <w:tblStyle w:val="ab"/>
        <w:tblW w:w="9356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513"/>
        <w:gridCol w:w="1843"/>
      </w:tblGrid>
      <w:tr w:rsidR="003334F2" w:rsidRPr="00C95BC6" w14:paraId="61B19848" w14:textId="77777777" w:rsidTr="00610607">
        <w:tc>
          <w:tcPr>
            <w:tcW w:w="7513" w:type="dxa"/>
            <w:shd w:val="clear" w:color="auto" w:fill="DAEEF3" w:themeFill="accent5" w:themeFillTint="33"/>
          </w:tcPr>
          <w:p w14:paraId="15549F79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ระดับคะแนนของผู้เยี่ยมสำรวจ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6A769150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52BE369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2B4B769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9ED1D59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FC02A82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E809698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81C87D9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88BAFE2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1E72EB1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CF721FA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b"/>
        <w:tblpPr w:leftFromText="180" w:rightFromText="180" w:vertAnchor="text" w:horzAnchor="margin" w:tblpX="245" w:tblpY="296"/>
        <w:tblW w:w="9073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073"/>
      </w:tblGrid>
      <w:tr w:rsidR="003334F2" w:rsidRPr="00C95BC6" w14:paraId="5480364D" w14:textId="77777777" w:rsidTr="004E7621">
        <w:tc>
          <w:tcPr>
            <w:tcW w:w="9073" w:type="dxa"/>
            <w:shd w:val="clear" w:color="auto" w:fill="DAEEF3" w:themeFill="accent5" w:themeFillTint="33"/>
          </w:tcPr>
          <w:p w14:paraId="7A2B7E56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lastRenderedPageBreak/>
              <w:t>I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- ๖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การจัดการกระบวนการ</w:t>
            </w:r>
          </w:p>
          <w:p w14:paraId="719AA386" w14:textId="77777777" w:rsidR="003334F2" w:rsidRPr="00C95BC6" w:rsidRDefault="003334F2" w:rsidP="003334F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มีการออกแบบ จัดการ และปรับปรุงกระบวนการจัดบริการบำบัด</w:t>
            </w:r>
            <w:r w:rsidRPr="00C95BC6">
              <w:rPr>
                <w:rFonts w:ascii="TH SarabunIT๙" w:hAnsi="TH SarabunIT๙" w:cs="TH SarabunIT๙"/>
                <w:sz w:val="32"/>
                <w:szCs w:val="32"/>
                <w:cs/>
              </w:rPr>
              <w:t>ฟื้นฟูผู้ป่วย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ยาและสารเสพติด และกระบวนการ</w:t>
            </w:r>
            <w:r w:rsidRPr="00C95BC6">
              <w:rPr>
                <w:rFonts w:ascii="TH SarabunIT๙" w:eastAsia="Calibri" w:hAnsi="TH SarabunIT๙" w:cs="TH SarabunIT๙"/>
                <w:spacing w:val="-2"/>
                <w:sz w:val="32"/>
                <w:szCs w:val="32"/>
                <w:cs/>
              </w:rPr>
              <w:t>สนับสนุนที่สำคัญ เพื่อให้การบริการที่มีคุณภาพและปลอดภัย มีการปรับปรุงระบบงาน เพื่อเพิ่มประสิทธิภาพ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ของการให้บริการ</w:t>
            </w:r>
          </w:p>
        </w:tc>
      </w:tr>
    </w:tbl>
    <w:p w14:paraId="55B01418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b"/>
        <w:tblW w:w="9072" w:type="dxa"/>
        <w:tblInd w:w="298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3334F2" w:rsidRPr="00C95BC6" w14:paraId="590DBF8B" w14:textId="77777777" w:rsidTr="00703BF7">
        <w:tc>
          <w:tcPr>
            <w:tcW w:w="7371" w:type="dxa"/>
            <w:vMerge w:val="restart"/>
          </w:tcPr>
          <w:p w14:paraId="5EFFBAAD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3A97683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14:paraId="67343623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334F2" w:rsidRPr="00C95BC6" w14:paraId="5D214EC7" w14:textId="77777777" w:rsidTr="00703BF7">
        <w:tc>
          <w:tcPr>
            <w:tcW w:w="7371" w:type="dxa"/>
            <w:vMerge/>
          </w:tcPr>
          <w:p w14:paraId="7F7A27BC" w14:textId="77777777" w:rsidR="003334F2" w:rsidRPr="00C95BC6" w:rsidRDefault="003334F2" w:rsidP="003334F2">
            <w:pPr>
              <w:spacing w:line="21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535B40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74E054C7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334F2" w:rsidRPr="00C95BC6" w14:paraId="1E5FDF33" w14:textId="77777777" w:rsidTr="00703BF7">
        <w:tc>
          <w:tcPr>
            <w:tcW w:w="7371" w:type="dxa"/>
          </w:tcPr>
          <w:p w14:paraId="61D80521" w14:textId="77777777" w:rsidR="003334F2" w:rsidRPr="00C95BC6" w:rsidRDefault="003334F2" w:rsidP="003334F2">
            <w:pPr>
              <w:spacing w:line="216" w:lineRule="auto"/>
              <w:jc w:val="thaiDistribute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>๑</w:t>
            </w:r>
            <w:r w:rsidRPr="00C95BC6"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  <w:t xml:space="preserve">. </w:t>
            </w:r>
            <w:r w:rsidRPr="00C95BC6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>มีการกำหนดกระบวนการให้บริการผู้ใช้ยาและสารเสพติดที่สอดคล้องกับพันธกิจ/เจตจำนง เป้าหมาย ความคาดหวัง รวมทั้งการประสานความร่วมมือกับผู้เกี่ยวข้อง เพื่อส่งมอบคุณค่าของงานให้แก่ผู้รับบริการ (</w:t>
            </w:r>
            <w:r w:rsidRPr="00C95BC6"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  <w:t>process identification)</w:t>
            </w:r>
          </w:p>
        </w:tc>
        <w:tc>
          <w:tcPr>
            <w:tcW w:w="1701" w:type="dxa"/>
          </w:tcPr>
          <w:p w14:paraId="37499EDA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3334F2" w:rsidRPr="00C95BC6" w14:paraId="78FD5ABC" w14:textId="77777777" w:rsidTr="00703BF7">
        <w:tc>
          <w:tcPr>
            <w:tcW w:w="7371" w:type="dxa"/>
          </w:tcPr>
          <w:p w14:paraId="5F025E60" w14:textId="1169687F" w:rsidR="003334F2" w:rsidRPr="00C95BC6" w:rsidRDefault="003334F2" w:rsidP="00AE57C1">
            <w:pPr>
              <w:spacing w:line="21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มีการทบทวนกระบวนการดูแลผู้ป่วยเสพติด โดยทีมสหวิชาชีพที่เกี่ยวข้อง/ทีมนำทางคลินิกอย่างสม่ำเสมอ เพื่อประเมินคุณภาพ ประสิทธิภาพ ประสิทธิผลของการบำบัดฟื้นฟูสมรรถภาพผู้ป่วยเสพติดและค้นหาโอกาสพัฒนา</w:t>
            </w:r>
          </w:p>
        </w:tc>
        <w:tc>
          <w:tcPr>
            <w:tcW w:w="1701" w:type="dxa"/>
          </w:tcPr>
          <w:p w14:paraId="78EB6136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3F96675F" w14:textId="77777777" w:rsidTr="00703BF7">
        <w:tc>
          <w:tcPr>
            <w:tcW w:w="7371" w:type="dxa"/>
          </w:tcPr>
          <w:p w14:paraId="2A8EE3E5" w14:textId="77777777" w:rsidR="003334F2" w:rsidRPr="00C95BC6" w:rsidRDefault="003334F2" w:rsidP="003334F2">
            <w:pPr>
              <w:spacing w:line="21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มีการนำข้อมูลจากผู้รับบริการและผู้ร่วมงานมาใช้ประโยชน์ในการออกแบบระบบงาน ปรับปรุงและสร้างสรรค์นวัตกรรมสำหรับกระบวนการให้บริการ โดยคำนึงถึงความปลอดภัย หลักฐานทางวิชาการ มาตรฐานวิชาชีพ และเทคโนโลยีที่ทันสมัย (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process design &amp; innovation)  </w:t>
            </w:r>
          </w:p>
        </w:tc>
        <w:tc>
          <w:tcPr>
            <w:tcW w:w="1701" w:type="dxa"/>
          </w:tcPr>
          <w:p w14:paraId="46C99CEF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4D699A23" w14:textId="77777777" w:rsidTr="00703BF7">
        <w:tc>
          <w:tcPr>
            <w:tcW w:w="7371" w:type="dxa"/>
          </w:tcPr>
          <w:p w14:paraId="08088C98" w14:textId="756C6574" w:rsidR="003334F2" w:rsidRPr="00C95BC6" w:rsidRDefault="003334F2" w:rsidP="00AE57C1">
            <w:pPr>
              <w:spacing w:line="21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 มีการปรับปรุงกระบวนการทำงาน เพื่อเพิ่มประสิทธิภาพ ยกระดับการจัดบริการ ลดความเสี่ยง ลดความแปรปรวน ลดความสูญเปล่า ป้องกันความผิดพลาดและเหตุการณ์ไม่พึงประสงค์ ซึ่งจะส่งผลให้ผลลัพธ์การบำบัดฟื้นฟูสมรรถภาพผู้ป่วยเสพติดดีขึ้นในทุกมิติ</w:t>
            </w:r>
          </w:p>
        </w:tc>
        <w:tc>
          <w:tcPr>
            <w:tcW w:w="1701" w:type="dxa"/>
          </w:tcPr>
          <w:p w14:paraId="4B0657F8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3D51014B" w14:textId="77777777" w:rsidTr="00703BF7">
        <w:tc>
          <w:tcPr>
            <w:tcW w:w="7371" w:type="dxa"/>
            <w:shd w:val="clear" w:color="auto" w:fill="DAEEF3" w:themeFill="accent5" w:themeFillTint="33"/>
          </w:tcPr>
          <w:p w14:paraId="674B10C5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45CF5086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3FDF6064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b"/>
        <w:tblW w:w="9072" w:type="dxa"/>
        <w:tblInd w:w="250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3334F2" w:rsidRPr="00C95BC6" w14:paraId="463ABCEF" w14:textId="77777777" w:rsidTr="00610607">
        <w:tc>
          <w:tcPr>
            <w:tcW w:w="7371" w:type="dxa"/>
            <w:shd w:val="clear" w:color="auto" w:fill="DAEEF3" w:themeFill="accent5" w:themeFillTint="33"/>
          </w:tcPr>
          <w:p w14:paraId="34BCE241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ระดับคะแนนของผู้เยี่ยมสำรวจ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4D40B3B3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781BDBB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990"/>
      </w:tblGrid>
      <w:tr w:rsidR="003334F2" w:rsidRPr="00C95BC6" w14:paraId="48E41778" w14:textId="77777777" w:rsidTr="00610607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B8F2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334F2" w:rsidRPr="00C95BC6" w14:paraId="2F1E3582" w14:textId="77777777" w:rsidTr="00610607">
        <w:trPr>
          <w:trHeight w:val="3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44A9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0114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ผู้เยี่ยมสำรวจประเมิน</w:t>
            </w:r>
          </w:p>
        </w:tc>
      </w:tr>
      <w:tr w:rsidR="003334F2" w:rsidRPr="00C95BC6" w14:paraId="10D054DD" w14:textId="77777777" w:rsidTr="00610607">
        <w:trPr>
          <w:trHeight w:val="21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7C84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570A7F3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DE7E082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39C9CC9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A37C8C1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3FA6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14:paraId="121F8B3D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14:paraId="5F2D6505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14:paraId="6B89640E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23546BCB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659197C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758B43B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1071AAB" w14:textId="77777777" w:rsidR="001B690D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025E146" w14:textId="77777777" w:rsidR="00610607" w:rsidRDefault="00610607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8B8057D" w14:textId="77777777" w:rsidR="003334F2" w:rsidRPr="00C95BC6" w:rsidRDefault="003334F2" w:rsidP="003334F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C95BC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ตอนที่ </w:t>
      </w:r>
      <w:r w:rsidRPr="00C95BC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II  </w:t>
      </w:r>
      <w:r w:rsidRPr="00C95BC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ระบบงานสำคัญ</w:t>
      </w:r>
      <w:bookmarkStart w:id="0" w:name="_GoBack"/>
      <w:bookmarkEnd w:id="0"/>
    </w:p>
    <w:p w14:paraId="07305C1A" w14:textId="77777777" w:rsidR="003334F2" w:rsidRPr="00C95BC6" w:rsidRDefault="003334F2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C95BC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II -</w:t>
      </w:r>
      <w:r w:rsidRPr="00C95BC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๑ ระบบบริหารความเสี่ยง</w:t>
      </w:r>
    </w:p>
    <w:p w14:paraId="6549FE40" w14:textId="77777777" w:rsidR="003334F2" w:rsidRPr="00610607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Style w:val="ab"/>
        <w:tblW w:w="9101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101"/>
      </w:tblGrid>
      <w:tr w:rsidR="003334F2" w:rsidRPr="00C95BC6" w14:paraId="7F52679A" w14:textId="77777777" w:rsidTr="004E7621">
        <w:tc>
          <w:tcPr>
            <w:tcW w:w="9101" w:type="dxa"/>
            <w:shd w:val="clear" w:color="auto" w:fill="DAEEF3" w:themeFill="accent5" w:themeFillTint="33"/>
          </w:tcPr>
          <w:p w14:paraId="62ABCEEA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E2D8F1" wp14:editId="7AA97395">
                      <wp:simplePos x="0" y="0"/>
                      <wp:positionH relativeFrom="column">
                        <wp:posOffset>3274089</wp:posOffset>
                      </wp:positionH>
                      <wp:positionV relativeFrom="paragraph">
                        <wp:posOffset>-24737</wp:posOffset>
                      </wp:positionV>
                      <wp:extent cx="2075290" cy="294198"/>
                      <wp:effectExtent l="0" t="0" r="0" b="0"/>
                      <wp:wrapNone/>
                      <wp:docPr id="123978424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5290" cy="2941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19709E" w14:textId="77777777" w:rsidR="008909B5" w:rsidRPr="003651A1" w:rsidRDefault="008909B5" w:rsidP="003334F2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257.8pt;margin-top:-1.95pt;width:163.4pt;height:23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" filled="f" stroked="f" strokeweight=".5pt">
                      <v:textbox>
                        <w:txbxContent>
                          <w:p w14:paraId="3519709E" w14:textId="77777777" w:rsidR="00F81DD6" w:rsidRPr="003651A1" w:rsidRDefault="00F81DD6" w:rsidP="003334F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ก. ระบบบริหารความเสี่ยง ความปลอดภัย และคุณภาพ</w:t>
            </w:r>
          </w:p>
          <w:p w14:paraId="742DD5E6" w14:textId="77777777" w:rsidR="003334F2" w:rsidRPr="00C95BC6" w:rsidRDefault="003334F2" w:rsidP="003334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มีระบบบริหารความเสี่ยง ความปลอดภัย และคุณภาพ</w:t>
            </w: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ของ</w:t>
            </w:r>
            <w:r w:rsidRPr="00C95BC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สถานฟื้นฟูสมรรถภาพผู้ติดยาเสพติด</w:t>
            </w:r>
          </w:p>
          <w:p w14:paraId="1D73D22A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มีประสิทธิผลและประสานสอดคล้องกัน รวมทั้งการพัฒนาคุณภาพการดูแลผู้ป่วยเสพติดในลักษณะบูรณาการ</w:t>
            </w:r>
          </w:p>
        </w:tc>
      </w:tr>
    </w:tbl>
    <w:p w14:paraId="76B8DF95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b"/>
        <w:tblW w:w="9134" w:type="dxa"/>
        <w:tblInd w:w="108" w:type="dxa"/>
        <w:tblLook w:val="04A0" w:firstRow="1" w:lastRow="0" w:firstColumn="1" w:lastColumn="0" w:noHBand="0" w:noVBand="1"/>
      </w:tblPr>
      <w:tblGrid>
        <w:gridCol w:w="7369"/>
        <w:gridCol w:w="1765"/>
      </w:tblGrid>
      <w:tr w:rsidR="003334F2" w:rsidRPr="00C95BC6" w14:paraId="0ED4A4C4" w14:textId="77777777" w:rsidTr="004E7621">
        <w:trPr>
          <w:trHeight w:val="371"/>
        </w:trPr>
        <w:tc>
          <w:tcPr>
            <w:tcW w:w="7369" w:type="dxa"/>
            <w:vMerge w:val="restart"/>
          </w:tcPr>
          <w:p w14:paraId="2D665A8E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AACC424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65" w:type="dxa"/>
          </w:tcPr>
          <w:p w14:paraId="60ED68A6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334F2" w:rsidRPr="00C95BC6" w14:paraId="01941E63" w14:textId="77777777" w:rsidTr="004E7621">
        <w:trPr>
          <w:trHeight w:val="149"/>
        </w:trPr>
        <w:tc>
          <w:tcPr>
            <w:tcW w:w="7369" w:type="dxa"/>
            <w:vMerge/>
          </w:tcPr>
          <w:p w14:paraId="0EC19B5E" w14:textId="77777777" w:rsidR="003334F2" w:rsidRPr="00C95BC6" w:rsidRDefault="003334F2" w:rsidP="003334F2">
            <w:pPr>
              <w:spacing w:line="21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14:paraId="34722669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1A386C01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334F2" w:rsidRPr="00C95BC6" w14:paraId="1B52636B" w14:textId="77777777" w:rsidTr="004E7621">
        <w:trPr>
          <w:trHeight w:val="1565"/>
        </w:trPr>
        <w:tc>
          <w:tcPr>
            <w:tcW w:w="7369" w:type="dxa"/>
          </w:tcPr>
          <w:p w14:paraId="2A5E5C09" w14:textId="77777777" w:rsidR="003334F2" w:rsidRPr="00C95BC6" w:rsidRDefault="003334F2" w:rsidP="003334F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๑. มีการค้นหาความเสี่ยงทางด้านคลินิกและความเสี่ยง</w:t>
            </w:r>
            <w:r w:rsidRPr="00C95BC6">
              <w:rPr>
                <w:rFonts w:ascii="TH SarabunIT๙" w:eastAsia="Calibri" w:hAnsi="TH SarabunIT๙" w:cs="TH SarabunIT๙"/>
                <w:color w:val="000000"/>
                <w:spacing w:val="-2"/>
                <w:sz w:val="32"/>
                <w:szCs w:val="32"/>
                <w:cs/>
              </w:rPr>
              <w:t>ทั่วไปใน</w:t>
            </w:r>
            <w:r w:rsidRPr="00C95BC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สถานฟื้นฟูสมรรถภาพผู้ติดยาเสพติด</w:t>
            </w:r>
            <w:r w:rsidRPr="00C95BC6">
              <w:rPr>
                <w:rFonts w:ascii="TH SarabunIT๙" w:eastAsia="Calibri" w:hAnsi="TH SarabunIT๙" w:cs="TH SarabunIT๙"/>
                <w:color w:val="000000"/>
                <w:spacing w:val="-2"/>
                <w:sz w:val="32"/>
                <w:szCs w:val="32"/>
                <w:cs/>
              </w:rPr>
              <w:t>และหน่วยงานที่เกี่ยวข้อง พร้อมทั้งจัดลำดับความสำคัญ เพื่อกำหนดเป้าหมาย</w:t>
            </w: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ความปลอดภัยและมาตรการป้องกัน</w:t>
            </w: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/</w:t>
            </w: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การจัดการ โดยสื่อสารและสร้างความตระหนักอย่างทั่วถึง เพื่อให้เกิดผลลัพธ์ของการการปฏิบัติงานที่ดี</w:t>
            </w:r>
          </w:p>
        </w:tc>
        <w:tc>
          <w:tcPr>
            <w:tcW w:w="1765" w:type="dxa"/>
          </w:tcPr>
          <w:p w14:paraId="00FD9539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3334F2" w:rsidRPr="00C95BC6" w14:paraId="5CF3BF1F" w14:textId="77777777" w:rsidTr="004E7621">
        <w:trPr>
          <w:trHeight w:val="1178"/>
        </w:trPr>
        <w:tc>
          <w:tcPr>
            <w:tcW w:w="7369" w:type="dxa"/>
          </w:tcPr>
          <w:p w14:paraId="42BCC871" w14:textId="77777777" w:rsidR="003334F2" w:rsidRPr="00C95BC6" w:rsidRDefault="003334F2" w:rsidP="003334F2">
            <w:pPr>
              <w:spacing w:line="21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๒. มีระบบรายงานอุบัติการณ์และเหตุการณ์เกือบพลาดที่เหมาะสม มีการวิเคราะห์และนำข้อมูลที่ได้ไปใช้ประโยชน์ในการประเมินผลงาน ปรับปรุงระบบงาน เรียนรู้ และวางแผนการปฏิบัติงาน</w:t>
            </w:r>
          </w:p>
        </w:tc>
        <w:tc>
          <w:tcPr>
            <w:tcW w:w="1765" w:type="dxa"/>
          </w:tcPr>
          <w:p w14:paraId="5F626619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4F250FB4" w14:textId="77777777" w:rsidTr="004E7621">
        <w:trPr>
          <w:trHeight w:val="782"/>
        </w:trPr>
        <w:tc>
          <w:tcPr>
            <w:tcW w:w="7369" w:type="dxa"/>
          </w:tcPr>
          <w:p w14:paraId="0DF7F3A3" w14:textId="77777777" w:rsidR="003334F2" w:rsidRPr="00C95BC6" w:rsidRDefault="003334F2" w:rsidP="003334F2">
            <w:pPr>
              <w:spacing w:line="216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๓. มีการวิเคราะห์สาเหตุที่แท้จริง (</w:t>
            </w: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Root Cause</w:t>
            </w: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Analysis</w:t>
            </w: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) เพื่อค้นหาปัจจัยเชิงระบบ*ที่อยู่เบื้องหลัง และนำไปสู่การแก้ปัญหาที่เหมาะสม</w:t>
            </w:r>
          </w:p>
        </w:tc>
        <w:tc>
          <w:tcPr>
            <w:tcW w:w="1765" w:type="dxa"/>
          </w:tcPr>
          <w:p w14:paraId="7C4A72DA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394EF113" w14:textId="77777777" w:rsidTr="004E7621">
        <w:trPr>
          <w:trHeight w:val="782"/>
        </w:trPr>
        <w:tc>
          <w:tcPr>
            <w:tcW w:w="7369" w:type="dxa"/>
          </w:tcPr>
          <w:p w14:paraId="5BD845A1" w14:textId="77777777" w:rsidR="003334F2" w:rsidRPr="00C95BC6" w:rsidRDefault="003334F2" w:rsidP="003334F2">
            <w:pPr>
              <w:spacing w:line="216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๔. มีการประเมินประสิทธิผลของระบบบริหารความเสี่ยงและความปลอดภัยอย่างสม่ำเสมอ และนำไปสู่การปรับปรุงให้ดียิ่งขึ้น</w:t>
            </w:r>
          </w:p>
        </w:tc>
        <w:tc>
          <w:tcPr>
            <w:tcW w:w="1765" w:type="dxa"/>
          </w:tcPr>
          <w:p w14:paraId="12F41825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2C103660" w14:textId="77777777" w:rsidTr="004E7621">
        <w:trPr>
          <w:trHeight w:val="443"/>
        </w:trPr>
        <w:tc>
          <w:tcPr>
            <w:tcW w:w="7369" w:type="dxa"/>
            <w:shd w:val="clear" w:color="auto" w:fill="DAEEF3" w:themeFill="accent5" w:themeFillTint="33"/>
          </w:tcPr>
          <w:p w14:paraId="24833122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65" w:type="dxa"/>
            <w:shd w:val="clear" w:color="auto" w:fill="DAEEF3" w:themeFill="accent5" w:themeFillTint="33"/>
          </w:tcPr>
          <w:p w14:paraId="5800A6EA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502D2C7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b"/>
        <w:tblW w:w="9165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446"/>
        <w:gridCol w:w="1719"/>
      </w:tblGrid>
      <w:tr w:rsidR="003334F2" w:rsidRPr="00C95BC6" w14:paraId="255643AF" w14:textId="77777777" w:rsidTr="004E7621">
        <w:trPr>
          <w:trHeight w:val="491"/>
        </w:trPr>
        <w:tc>
          <w:tcPr>
            <w:tcW w:w="7446" w:type="dxa"/>
            <w:shd w:val="clear" w:color="auto" w:fill="DAEEF3" w:themeFill="accent5" w:themeFillTint="33"/>
          </w:tcPr>
          <w:p w14:paraId="585CBDDC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ระดับคะแนนของผู้เยี่ยมสำรวจ</w:t>
            </w:r>
          </w:p>
        </w:tc>
        <w:tc>
          <w:tcPr>
            <w:tcW w:w="1719" w:type="dxa"/>
            <w:shd w:val="clear" w:color="auto" w:fill="DAEEF3" w:themeFill="accent5" w:themeFillTint="33"/>
          </w:tcPr>
          <w:p w14:paraId="78EC8925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163B094B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3334F2" w:rsidRPr="00C95BC6" w14:paraId="50B2CA52" w14:textId="77777777" w:rsidTr="004E762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CAE7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334F2" w:rsidRPr="00C95BC6" w14:paraId="0F4882B3" w14:textId="77777777" w:rsidTr="004E7621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93C9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8AB8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ผู้เยี่ยมสำรวจประเมิน</w:t>
            </w:r>
          </w:p>
        </w:tc>
      </w:tr>
      <w:tr w:rsidR="003334F2" w:rsidRPr="00C95BC6" w14:paraId="1CB5F98F" w14:textId="77777777" w:rsidTr="004E7621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B5F0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AB298C5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09B9CA7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CD57967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49F29E0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5ED3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14:paraId="7A40A66E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14:paraId="1D3DCBBD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14:paraId="66BDDC36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0C3392AF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7896E6C9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5020B6F6" w14:textId="77777777" w:rsidR="001B690D" w:rsidRDefault="001B690D" w:rsidP="003334F2">
      <w:pPr>
        <w:spacing w:after="0" w:line="216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539B51F7" w14:textId="77777777" w:rsidR="00610607" w:rsidRDefault="00610607" w:rsidP="003334F2">
      <w:pPr>
        <w:spacing w:after="0" w:line="216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318EEBBD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C95BC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lastRenderedPageBreak/>
        <w:t xml:space="preserve">II - </w:t>
      </w:r>
      <w:r w:rsidRPr="00C95BC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 สิ่งแวดล้อมในการดูแลผู้ป่วย (</w:t>
      </w:r>
      <w:r w:rsidRPr="00C95BC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Healing environment Safety Laws</w:t>
      </w:r>
      <w:r w:rsidRPr="00C95BC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)</w:t>
      </w:r>
    </w:p>
    <w:p w14:paraId="52F672EC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ab"/>
        <w:tblW w:w="9101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101"/>
      </w:tblGrid>
      <w:tr w:rsidR="003334F2" w:rsidRPr="00C95BC6" w14:paraId="52B33298" w14:textId="77777777" w:rsidTr="004E7621">
        <w:tc>
          <w:tcPr>
            <w:tcW w:w="9101" w:type="dxa"/>
            <w:shd w:val="clear" w:color="auto" w:fill="DAEEF3" w:themeFill="accent5" w:themeFillTint="33"/>
          </w:tcPr>
          <w:p w14:paraId="53A3A997" w14:textId="77777777" w:rsidR="003334F2" w:rsidRPr="00C95BC6" w:rsidRDefault="003334F2" w:rsidP="003334F2">
            <w:pPr>
              <w:spacing w:line="340" w:lineRule="exact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.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สิ่งแวดล้อมทางกายภาพและความปลอดภัย</w:t>
            </w:r>
          </w:p>
          <w:p w14:paraId="48ADE83C" w14:textId="77777777" w:rsidR="003334F2" w:rsidRPr="00C95BC6" w:rsidRDefault="003334F2" w:rsidP="003334F2">
            <w:pPr>
              <w:spacing w:line="340" w:lineRule="exact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สิ่งแวดล้อมทางกายภาพของหน่วยงานที่เอื้อต่อความปลอดภัยและความผาสุกของผู้ป่วย เจ้าหน้าที่ และผู้รับบริการ หน่วยงานสร้างความมั่นใจว่าผู้ที่อยู่ในพื้นที่ อาคาร สถานที่จะปลอดภัยจากอัคคีภัยหรือภาวะฉุกเฉิน</w:t>
            </w:r>
          </w:p>
        </w:tc>
      </w:tr>
    </w:tbl>
    <w:p w14:paraId="48076131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7542"/>
        <w:gridCol w:w="1559"/>
      </w:tblGrid>
      <w:tr w:rsidR="003334F2" w:rsidRPr="00C95BC6" w14:paraId="4036763E" w14:textId="77777777" w:rsidTr="004E7621">
        <w:tc>
          <w:tcPr>
            <w:tcW w:w="7542" w:type="dxa"/>
            <w:vMerge w:val="restart"/>
          </w:tcPr>
          <w:p w14:paraId="5E287515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1209021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559" w:type="dxa"/>
          </w:tcPr>
          <w:p w14:paraId="6946123C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334F2" w:rsidRPr="00C95BC6" w14:paraId="5AA9F43F" w14:textId="77777777" w:rsidTr="004E7621">
        <w:tc>
          <w:tcPr>
            <w:tcW w:w="7542" w:type="dxa"/>
            <w:vMerge/>
          </w:tcPr>
          <w:p w14:paraId="0462F853" w14:textId="77777777" w:rsidR="003334F2" w:rsidRPr="00C95BC6" w:rsidRDefault="003334F2" w:rsidP="003334F2">
            <w:pPr>
              <w:spacing w:line="21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63DD4CC9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3BD7A38C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334F2" w:rsidRPr="00C95BC6" w14:paraId="74DE3EA1" w14:textId="77777777" w:rsidTr="004E7621">
        <w:tc>
          <w:tcPr>
            <w:tcW w:w="7542" w:type="dxa"/>
          </w:tcPr>
          <w:p w14:paraId="450BEC2E" w14:textId="77777777" w:rsidR="003334F2" w:rsidRPr="00C95BC6" w:rsidRDefault="003334F2" w:rsidP="003334F2">
            <w:pPr>
              <w:spacing w:line="330" w:lineRule="exact"/>
              <w:jc w:val="thaiDistribute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๑. โครงสร้างอาคารสถานที่ขององค์กรมีการออกแบบและการจัดการพื้นที่ใช้สอยเอื้อต่อความปลอดภัย ความสะดวกสบาย ความเป็นสัดส่วน และการทำงานที่มีประสิทธิภาพ</w:t>
            </w: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รวมทั้งความปลอดภัยของผู้ให้บริการด้วย</w:t>
            </w:r>
          </w:p>
        </w:tc>
        <w:tc>
          <w:tcPr>
            <w:tcW w:w="1559" w:type="dxa"/>
          </w:tcPr>
          <w:p w14:paraId="75706BA3" w14:textId="77777777" w:rsidR="003334F2" w:rsidRPr="00C95BC6" w:rsidRDefault="003334F2" w:rsidP="003334F2">
            <w:pPr>
              <w:spacing w:line="33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3334F2" w:rsidRPr="00C95BC6" w14:paraId="59D8F624" w14:textId="77777777" w:rsidTr="004E7621">
        <w:tc>
          <w:tcPr>
            <w:tcW w:w="7542" w:type="dxa"/>
          </w:tcPr>
          <w:p w14:paraId="0D158E6B" w14:textId="77777777" w:rsidR="003334F2" w:rsidRPr="00C95BC6" w:rsidRDefault="003334F2" w:rsidP="003334F2">
            <w:pPr>
              <w:spacing w:line="330" w:lineRule="exact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๒.</w:t>
            </w: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หน่วยงานตรวจสอบอาคารสถานที่และสิ่งแวดล้อม เพื่อค้นหาความเสี่ยงและการปฏิบัติที่ไม่ปลอดภัยด้านสิ่งแวดล้อม อย่างน้อยทุกหกเดือนในพื้นที่ให้บริการผู้ป่วย/ผู้มาเยือน และทุกปีในพื้นที่อื่นๆ</w:t>
            </w:r>
          </w:p>
        </w:tc>
        <w:tc>
          <w:tcPr>
            <w:tcW w:w="1559" w:type="dxa"/>
          </w:tcPr>
          <w:p w14:paraId="0F054FF4" w14:textId="77777777" w:rsidR="003334F2" w:rsidRPr="00C95BC6" w:rsidRDefault="003334F2" w:rsidP="003334F2">
            <w:pPr>
              <w:spacing w:line="33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03536C8E" w14:textId="77777777" w:rsidTr="004E7621">
        <w:tc>
          <w:tcPr>
            <w:tcW w:w="7542" w:type="dxa"/>
          </w:tcPr>
          <w:p w14:paraId="7367AD40" w14:textId="77777777" w:rsidR="003334F2" w:rsidRPr="00C95BC6" w:rsidRDefault="003334F2" w:rsidP="003334F2">
            <w:pPr>
              <w:spacing w:line="330" w:lineRule="exact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๓. องค์กรประเมินความเสี่ยงด้านสิ่งแวดล้อมใน เชิงรุก จัดทำแผนบริหารความเสี่ยงด้านสิ่งแวดล้อมและนำไปปฏิบัติ เพื่อลดความเสี่ยงที่ระบุไว้ ป้องกันการเกิดอันตราย ตอบสนองต่ออุบัติการณ์ที่เกิดขึ้น ธำรงไว้ซึ่งสภาพอาคาร สถานที่ที่สะอาดและปลอดภัยสำหรับผู้ป่วย/ ผู้มาเยือนและบุคลากร</w:t>
            </w:r>
          </w:p>
        </w:tc>
        <w:tc>
          <w:tcPr>
            <w:tcW w:w="1559" w:type="dxa"/>
          </w:tcPr>
          <w:p w14:paraId="6B6E58D9" w14:textId="77777777" w:rsidR="003334F2" w:rsidRPr="00C95BC6" w:rsidRDefault="003334F2" w:rsidP="003334F2">
            <w:pPr>
              <w:spacing w:line="33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339A4910" w14:textId="77777777" w:rsidTr="004E7621">
        <w:tc>
          <w:tcPr>
            <w:tcW w:w="7542" w:type="dxa"/>
          </w:tcPr>
          <w:p w14:paraId="32783078" w14:textId="77777777" w:rsidR="003334F2" w:rsidRPr="00C95BC6" w:rsidRDefault="003334F2" w:rsidP="003334F2">
            <w:pPr>
              <w:spacing w:line="330" w:lineRule="exact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๔. มีระบบระบายอากาศที่ถ่ายเทสะดวก เพื่อควบคุมการปนเปื้อนในอากาศ และมีระบบการบำรุงรักษาตามระยะเวลาที่กำหนด</w:t>
            </w: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559" w:type="dxa"/>
          </w:tcPr>
          <w:p w14:paraId="47E83DDE" w14:textId="77777777" w:rsidR="003334F2" w:rsidRPr="00C95BC6" w:rsidRDefault="003334F2" w:rsidP="003334F2">
            <w:pPr>
              <w:spacing w:line="33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6D53DD4C" w14:textId="77777777" w:rsidTr="004E7621">
        <w:tc>
          <w:tcPr>
            <w:tcW w:w="7542" w:type="dxa"/>
            <w:shd w:val="clear" w:color="auto" w:fill="DAEEF3" w:themeFill="accent5" w:themeFillTint="33"/>
          </w:tcPr>
          <w:p w14:paraId="40F1B55E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3C7A6BA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39AB4949" w14:textId="77777777" w:rsidR="001B690D" w:rsidRPr="00C95BC6" w:rsidRDefault="001B690D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ab"/>
        <w:tblW w:w="9101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542"/>
        <w:gridCol w:w="1559"/>
      </w:tblGrid>
      <w:tr w:rsidR="003334F2" w:rsidRPr="00C95BC6" w14:paraId="0B770BCC" w14:textId="77777777" w:rsidTr="004E7621">
        <w:trPr>
          <w:trHeight w:val="526"/>
        </w:trPr>
        <w:tc>
          <w:tcPr>
            <w:tcW w:w="7542" w:type="dxa"/>
            <w:shd w:val="clear" w:color="auto" w:fill="DAEEF3" w:themeFill="accent5" w:themeFillTint="33"/>
          </w:tcPr>
          <w:p w14:paraId="689E56B2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ระดับคะแนนของผู้เยี่ยมสำรวจ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D70CD0C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3A514E1B" w14:textId="77777777" w:rsidR="003334F2" w:rsidRPr="00C95BC6" w:rsidRDefault="003334F2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3334F2" w:rsidRPr="00C95BC6" w14:paraId="718E452F" w14:textId="77777777" w:rsidTr="004E762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26AB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334F2" w:rsidRPr="00C95BC6" w14:paraId="13EA1BDA" w14:textId="77777777" w:rsidTr="004E7621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1ED2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5D25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ผู้เยี่ยมสำรวจประเมิน</w:t>
            </w:r>
          </w:p>
        </w:tc>
      </w:tr>
      <w:tr w:rsidR="003334F2" w:rsidRPr="00C95BC6" w14:paraId="1C536723" w14:textId="77777777" w:rsidTr="004E7621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31A5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4EC4A4D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7EB5121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9941AB4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1D162AC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6749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14:paraId="4B5E064E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14:paraId="7124AD4F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14:paraId="27199AC6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46A86EF3" w14:textId="77777777" w:rsidR="003334F2" w:rsidRPr="00C95BC6" w:rsidRDefault="003334F2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46B533D3" w14:textId="77777777" w:rsidR="003334F2" w:rsidRPr="00C95BC6" w:rsidRDefault="003334F2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08F75039" w14:textId="77777777" w:rsidR="003334F2" w:rsidRPr="00C95BC6" w:rsidRDefault="003334F2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1217E4A5" w14:textId="77777777" w:rsidR="001B690D" w:rsidRPr="00C95BC6" w:rsidRDefault="001B690D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3091ED6F" w14:textId="77777777" w:rsidR="003334F2" w:rsidRPr="00C95BC6" w:rsidRDefault="003334F2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46A6D6A3" w14:textId="77777777" w:rsidR="003334F2" w:rsidRDefault="003334F2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95BC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lastRenderedPageBreak/>
        <w:t>ข</w:t>
      </w:r>
      <w:r w:rsidRPr="00C95BC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.</w:t>
      </w:r>
      <w:r w:rsidRPr="00C95BC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การจัดการกับภาวะฉุกเฉิน/ อัคคีภัย/ ภัยพิบัติ</w:t>
      </w:r>
      <w:r w:rsidRPr="00C95BC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5D6361C1" w14:textId="77777777" w:rsidR="009A4074" w:rsidRPr="009A4074" w:rsidRDefault="009A4074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sz w:val="18"/>
          <w:szCs w:val="18"/>
          <w:cs/>
        </w:rPr>
      </w:pP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7400"/>
        <w:gridCol w:w="1701"/>
      </w:tblGrid>
      <w:tr w:rsidR="003334F2" w:rsidRPr="00C95BC6" w14:paraId="4EC86D64" w14:textId="77777777" w:rsidTr="004E7621">
        <w:tc>
          <w:tcPr>
            <w:tcW w:w="7400" w:type="dxa"/>
            <w:vMerge w:val="restart"/>
          </w:tcPr>
          <w:p w14:paraId="09850834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F987653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14:paraId="27003A47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334F2" w:rsidRPr="00C95BC6" w14:paraId="43FB4853" w14:textId="77777777" w:rsidTr="004E7621">
        <w:tc>
          <w:tcPr>
            <w:tcW w:w="7400" w:type="dxa"/>
            <w:vMerge/>
          </w:tcPr>
          <w:p w14:paraId="7A19669F" w14:textId="77777777" w:rsidR="003334F2" w:rsidRPr="00C95BC6" w:rsidRDefault="003334F2" w:rsidP="003334F2">
            <w:pPr>
              <w:spacing w:line="21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82E509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27996D1A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334F2" w:rsidRPr="00C95BC6" w14:paraId="78BB41D5" w14:textId="77777777" w:rsidTr="004E7621">
        <w:tc>
          <w:tcPr>
            <w:tcW w:w="7400" w:type="dxa"/>
          </w:tcPr>
          <w:p w14:paraId="1A1275BE" w14:textId="77777777" w:rsidR="003334F2" w:rsidRPr="00C95BC6" w:rsidRDefault="003334F2" w:rsidP="003334F2">
            <w:pPr>
              <w:widowControl w:val="0"/>
              <w:autoSpaceDE w:val="0"/>
              <w:autoSpaceDN w:val="0"/>
              <w:adjustRightInd w:val="0"/>
              <w:spacing w:line="216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๑. ดำเนินการวิเคราะห์ความเสี่ยงต่อการเกิดอันตราย เพื่อระบุภาวะฉุกเฉิน/ อัคคีภัย/ ภัยพิบัติที่เป็นไปได้ และหน่วยงานต้องเข้าไปมีบทบาทในการให้บริการ</w:t>
            </w:r>
          </w:p>
        </w:tc>
        <w:tc>
          <w:tcPr>
            <w:tcW w:w="1701" w:type="dxa"/>
          </w:tcPr>
          <w:p w14:paraId="513BA87A" w14:textId="77777777" w:rsidR="003334F2" w:rsidRPr="00C95BC6" w:rsidRDefault="003334F2" w:rsidP="003334F2">
            <w:pPr>
              <w:spacing w:line="33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3334F2" w:rsidRPr="00C95BC6" w14:paraId="28C8D638" w14:textId="77777777" w:rsidTr="004E7621">
        <w:tc>
          <w:tcPr>
            <w:tcW w:w="7400" w:type="dxa"/>
          </w:tcPr>
          <w:p w14:paraId="42D98FB3" w14:textId="77777777" w:rsidR="003334F2" w:rsidRPr="00C95BC6" w:rsidRDefault="003334F2" w:rsidP="003334F2">
            <w:pPr>
              <w:widowControl w:val="0"/>
              <w:autoSpaceDE w:val="0"/>
              <w:autoSpaceDN w:val="0"/>
              <w:adjustRightInd w:val="0"/>
              <w:spacing w:line="216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๒. จัดทำแผนรองรับภาวะฉุกเฉิน/อัคคีภัย/ภัยพิบัติ ครอบคลุม การเตรียมความพร้อมเพื่อรองรับภาวะฉุกเฉิน/อัคคีภัย/ภัยพิบัติ การดำเนินงานเมื่อเกิดภาวะฉุกเฉิน/อัคคีภัย/ภัยพิบัติ และนำไปใช้เมื่อเกิดเหตุการณ์</w:t>
            </w:r>
          </w:p>
        </w:tc>
        <w:tc>
          <w:tcPr>
            <w:tcW w:w="1701" w:type="dxa"/>
          </w:tcPr>
          <w:p w14:paraId="2F6AA1AA" w14:textId="77777777" w:rsidR="003334F2" w:rsidRPr="00C95BC6" w:rsidRDefault="003334F2" w:rsidP="003334F2">
            <w:pPr>
              <w:spacing w:line="33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168755CC" w14:textId="77777777" w:rsidTr="004E7621">
        <w:tc>
          <w:tcPr>
            <w:tcW w:w="7400" w:type="dxa"/>
          </w:tcPr>
          <w:p w14:paraId="3BCEE58E" w14:textId="77777777" w:rsidR="003334F2" w:rsidRPr="00C95BC6" w:rsidRDefault="003334F2" w:rsidP="003334F2">
            <w:pPr>
              <w:spacing w:line="216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๓ ดำเนินการฝึกซ้อมอย่างน้อยปีละ ๑ ครั้ง เพื่อทดสอบการบริหารจัดการ เมื่อเกิดภาวะฉุกเฉิน/อัคคีภัย/ภัยพิบัติ</w:t>
            </w:r>
          </w:p>
        </w:tc>
        <w:tc>
          <w:tcPr>
            <w:tcW w:w="1701" w:type="dxa"/>
          </w:tcPr>
          <w:p w14:paraId="0B494FCE" w14:textId="77777777" w:rsidR="003334F2" w:rsidRPr="00C95BC6" w:rsidRDefault="003334F2" w:rsidP="003334F2">
            <w:pPr>
              <w:spacing w:line="33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2B7D02C6" w14:textId="77777777" w:rsidTr="004E7621">
        <w:tc>
          <w:tcPr>
            <w:tcW w:w="7400" w:type="dxa"/>
          </w:tcPr>
          <w:p w14:paraId="60F34348" w14:textId="77777777" w:rsidR="003334F2" w:rsidRPr="00C95BC6" w:rsidRDefault="003334F2" w:rsidP="003334F2">
            <w:pPr>
              <w:spacing w:line="216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 ตรวจสอบ ทดสอบ บำรุงรักษาระบบและเครื่องมือต่างๆ ในการป้องกันและควบคุมภาวะฉุกเฉิน/อัคคีภัย/ภัยพิบัติอย่างสม่ำเสมอ</w:t>
            </w:r>
          </w:p>
        </w:tc>
        <w:tc>
          <w:tcPr>
            <w:tcW w:w="1701" w:type="dxa"/>
          </w:tcPr>
          <w:p w14:paraId="6F6908A1" w14:textId="77777777" w:rsidR="003334F2" w:rsidRPr="00C95BC6" w:rsidRDefault="003334F2" w:rsidP="003334F2">
            <w:pPr>
              <w:spacing w:line="33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4FBEEF30" w14:textId="77777777" w:rsidTr="004E7621">
        <w:tc>
          <w:tcPr>
            <w:tcW w:w="7400" w:type="dxa"/>
            <w:shd w:val="clear" w:color="auto" w:fill="DAEEF3" w:themeFill="accent5" w:themeFillTint="33"/>
          </w:tcPr>
          <w:p w14:paraId="75E02A30" w14:textId="77777777" w:rsidR="003334F2" w:rsidRPr="00C95BC6" w:rsidRDefault="003334F2" w:rsidP="003334F2">
            <w:pPr>
              <w:spacing w:line="33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33BF5F7C" w14:textId="77777777" w:rsidR="003334F2" w:rsidRPr="00C95BC6" w:rsidRDefault="003334F2" w:rsidP="003334F2">
            <w:pPr>
              <w:spacing w:line="33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50CB2B0A" w14:textId="77777777" w:rsidR="003334F2" w:rsidRPr="00C95BC6" w:rsidRDefault="003334F2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b"/>
        <w:tblW w:w="9101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400"/>
        <w:gridCol w:w="1701"/>
      </w:tblGrid>
      <w:tr w:rsidR="003334F2" w:rsidRPr="00C95BC6" w14:paraId="35F3996B" w14:textId="77777777" w:rsidTr="004E7621">
        <w:tc>
          <w:tcPr>
            <w:tcW w:w="7400" w:type="dxa"/>
            <w:shd w:val="clear" w:color="auto" w:fill="DAEEF3" w:themeFill="accent5" w:themeFillTint="33"/>
          </w:tcPr>
          <w:p w14:paraId="1D3F05D0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ระดับคะแนนของผู้เยี่ยมสำรวจ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15CEB49D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412CAC75" w14:textId="77777777" w:rsidR="003334F2" w:rsidRPr="00C95BC6" w:rsidRDefault="003334F2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3334F2" w:rsidRPr="00C95BC6" w14:paraId="70F87C12" w14:textId="77777777" w:rsidTr="004E762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D281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334F2" w:rsidRPr="00C95BC6" w14:paraId="2A1D301D" w14:textId="77777777" w:rsidTr="004E7621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BD3F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D35B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ผู้เยี่ยมสำรวจประเมิน</w:t>
            </w:r>
          </w:p>
        </w:tc>
      </w:tr>
      <w:tr w:rsidR="003334F2" w:rsidRPr="00C95BC6" w14:paraId="416D1B32" w14:textId="77777777" w:rsidTr="004E7621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8B4C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7ABB661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18083ED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A51E905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365616C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35748C5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68F93EB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D2A7CDB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B945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14:paraId="4A44727E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14:paraId="3EE9313A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14:paraId="131255AA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11B92F19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8509512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A0C296F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52A5E06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565CC52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D5C2BD9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40AF74D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3BE2C26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B78091E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9B718FE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AD0BACC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D266149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10D1685" w14:textId="77777777" w:rsidR="003334F2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3334F2" w:rsidRPr="00C95BC6" w14:paraId="0D3C06E8" w14:textId="77777777" w:rsidTr="004E7621">
        <w:tc>
          <w:tcPr>
            <w:tcW w:w="9101" w:type="dxa"/>
            <w:shd w:val="clear" w:color="auto" w:fill="DAEEF3" w:themeFill="accent5" w:themeFillTint="33"/>
          </w:tcPr>
          <w:p w14:paraId="6B489C84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ค. สาธารณูปโภคและเครื่องมือ </w:t>
            </w:r>
          </w:p>
          <w:p w14:paraId="5BA9695D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หน่วยงานสร้างความมั่นใจว่า มีเครื่องมือที่จำเป็นพร้อมใช้งาน และทำหน้าที่ได้เป็นปกติ รวมทั้งควรมีระบบสาธารณูปโภคที่จำเป็นอยู่ตลอดเวลา</w:t>
            </w:r>
          </w:p>
        </w:tc>
      </w:tr>
    </w:tbl>
    <w:p w14:paraId="338D0D13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7542"/>
        <w:gridCol w:w="1559"/>
      </w:tblGrid>
      <w:tr w:rsidR="003334F2" w:rsidRPr="00C95BC6" w14:paraId="67F287EA" w14:textId="77777777" w:rsidTr="004E7621">
        <w:tc>
          <w:tcPr>
            <w:tcW w:w="7542" w:type="dxa"/>
            <w:vMerge w:val="restart"/>
          </w:tcPr>
          <w:p w14:paraId="453B666C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2D512E1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559" w:type="dxa"/>
          </w:tcPr>
          <w:p w14:paraId="13420CD2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334F2" w:rsidRPr="00C95BC6" w14:paraId="59B6B09A" w14:textId="77777777" w:rsidTr="004E7621">
        <w:tc>
          <w:tcPr>
            <w:tcW w:w="7542" w:type="dxa"/>
            <w:vMerge/>
          </w:tcPr>
          <w:p w14:paraId="5E54FB9D" w14:textId="77777777" w:rsidR="003334F2" w:rsidRPr="00C95BC6" w:rsidRDefault="003334F2" w:rsidP="003334F2">
            <w:pPr>
              <w:spacing w:line="21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7D45AD8B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751FA2D5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334F2" w:rsidRPr="00C95BC6" w14:paraId="09B930A1" w14:textId="77777777" w:rsidTr="004E7621">
        <w:tc>
          <w:tcPr>
            <w:tcW w:w="7542" w:type="dxa"/>
          </w:tcPr>
          <w:p w14:paraId="50A1DB16" w14:textId="77777777" w:rsidR="003334F2" w:rsidRPr="00C95BC6" w:rsidRDefault="003334F2" w:rsidP="003334F2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องค์กรจัดให้มีระบบไฟฟ้าและระบบน้ำ สำรองให้แก่จุดบริการที่จำเป็นทั้งหมด โดยมีการบำรุงรักษา ทดสอบ และตรวจสอบที่เหมาะสมตามระยะเวลาที่กำหนดไว้ </w:t>
            </w:r>
          </w:p>
        </w:tc>
        <w:tc>
          <w:tcPr>
            <w:tcW w:w="1559" w:type="dxa"/>
          </w:tcPr>
          <w:p w14:paraId="6C5EBE58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3334F2" w:rsidRPr="00C95BC6" w14:paraId="6998E558" w14:textId="77777777" w:rsidTr="004E7621">
        <w:tc>
          <w:tcPr>
            <w:tcW w:w="7542" w:type="dxa"/>
          </w:tcPr>
          <w:p w14:paraId="208B514E" w14:textId="77777777" w:rsidR="003334F2" w:rsidRPr="00C95BC6" w:rsidRDefault="003334F2" w:rsidP="003334F2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color w:val="000000"/>
                <w:spacing w:val="-2"/>
                <w:sz w:val="32"/>
                <w:szCs w:val="32"/>
                <w:cs/>
              </w:rPr>
              <w:t>๒</w:t>
            </w:r>
            <w:r w:rsidRPr="00C95BC6">
              <w:rPr>
                <w:rFonts w:ascii="TH SarabunIT๙" w:eastAsia="Calibri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C95BC6">
              <w:rPr>
                <w:rFonts w:ascii="TH SarabunIT๙" w:eastAsia="Calibri" w:hAnsi="TH SarabunIT๙" w:cs="TH SarabunIT๙"/>
                <w:color w:val="000000"/>
                <w:spacing w:val="-2"/>
                <w:sz w:val="32"/>
                <w:szCs w:val="32"/>
                <w:cs/>
              </w:rPr>
              <w:t xml:space="preserve"> ติดตามและรวบรวมข้อมูลเกี่ยวกับระบบสาธารณูปโภค</w:t>
            </w: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รวมถึงมีระบบบำรุงรักษา และการวางแผนปรับปรุง หรือการสร้างทดแทน</w:t>
            </w:r>
          </w:p>
        </w:tc>
        <w:tc>
          <w:tcPr>
            <w:tcW w:w="1559" w:type="dxa"/>
          </w:tcPr>
          <w:p w14:paraId="1BBAD563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042FCA06" w14:textId="77777777" w:rsidTr="004E7621">
        <w:tc>
          <w:tcPr>
            <w:tcW w:w="7542" w:type="dxa"/>
          </w:tcPr>
          <w:p w14:paraId="29A34B85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มีการจัดเตรียมเครื่องมือที่จำเป็น มีความพร้อมในการใช้งาน เพื่อให้การดูแลผู้ป่วยเสพติดได้อย่างปลอดภัย เครื่องมือที่ซับซ้อน/เฉพาะทาง ต้องใช้โดยผู้ที่ผ่านการฝึกฝนจนเกิดความชำนาญ และองค์กรให้การอนุญาตในการใช้เครื่องมือชิ้นนั้น พร้อมทั้งมีระบบตรวจสอบเครื่องมือที่เหมาะสมตามระยะเวลาที่กำหนด</w:t>
            </w:r>
          </w:p>
        </w:tc>
        <w:tc>
          <w:tcPr>
            <w:tcW w:w="1559" w:type="dxa"/>
          </w:tcPr>
          <w:p w14:paraId="7894EC07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616FB2C7" w14:textId="77777777" w:rsidTr="004E7621">
        <w:tc>
          <w:tcPr>
            <w:tcW w:w="7542" w:type="dxa"/>
            <w:shd w:val="clear" w:color="auto" w:fill="DAEEF3" w:themeFill="accent5" w:themeFillTint="33"/>
          </w:tcPr>
          <w:p w14:paraId="3865F6DC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ABC35FB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152A58E8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b"/>
        <w:tblW w:w="9101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542"/>
        <w:gridCol w:w="1559"/>
      </w:tblGrid>
      <w:tr w:rsidR="003334F2" w:rsidRPr="00C95BC6" w14:paraId="6B0B6F1B" w14:textId="77777777" w:rsidTr="004E7621">
        <w:tc>
          <w:tcPr>
            <w:tcW w:w="7542" w:type="dxa"/>
            <w:shd w:val="clear" w:color="auto" w:fill="DAEEF3" w:themeFill="accent5" w:themeFillTint="33"/>
          </w:tcPr>
          <w:p w14:paraId="13349587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ระดับคะแนนของผู้เยี่ยมสำรวจ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35911C4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9DD4037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3334F2" w:rsidRPr="00C95BC6" w14:paraId="5DFFB074" w14:textId="77777777" w:rsidTr="004E762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7113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334F2" w:rsidRPr="00C95BC6" w14:paraId="4AC280F2" w14:textId="77777777" w:rsidTr="004E7621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4814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FD5B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ผู้เยี่ยมสำรวจประเมิน</w:t>
            </w:r>
          </w:p>
        </w:tc>
      </w:tr>
      <w:tr w:rsidR="003334F2" w:rsidRPr="00C95BC6" w14:paraId="1B723C63" w14:textId="77777777" w:rsidTr="004E7621">
        <w:trPr>
          <w:trHeight w:val="18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AB8B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396AEFE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6C4024B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BDAD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14:paraId="16B18C2A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14:paraId="345AD38B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</w:tc>
      </w:tr>
    </w:tbl>
    <w:p w14:paraId="088360FC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32C4DCF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5B1C2C2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F896E08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81076A5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0468B2F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D566BC7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35A240E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78A62DF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929F001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1B08C4B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D02CE98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FBC83A6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E133664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3334F2" w:rsidRPr="00C95BC6" w14:paraId="50409E5C" w14:textId="77777777" w:rsidTr="004E7621">
        <w:tc>
          <w:tcPr>
            <w:tcW w:w="9101" w:type="dxa"/>
            <w:shd w:val="clear" w:color="auto" w:fill="DAEEF3" w:themeFill="accent5" w:themeFillTint="33"/>
          </w:tcPr>
          <w:p w14:paraId="0D0214D7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ง. สิ่งแวดล้อมเพื่อการสร้างเสริมสุขภาพ</w:t>
            </w:r>
            <w:r w:rsidRPr="00C95BC6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23E62C5D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องค์กรมีความมุ่งมั่นในการที่จะทำให้หน่วยงานเป็นสถานที่ที่ปลอดภัยและเอื้อต่อสุขภาพ เอื้อต่อการสร้างเสริมสุขภาพของบุคลากร ผู้ป่วยและผู้มาใช้บริการ</w:t>
            </w:r>
          </w:p>
        </w:tc>
      </w:tr>
    </w:tbl>
    <w:p w14:paraId="04D618CC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7400"/>
        <w:gridCol w:w="1701"/>
      </w:tblGrid>
      <w:tr w:rsidR="003334F2" w:rsidRPr="00C95BC6" w14:paraId="605F03EF" w14:textId="77777777" w:rsidTr="004E7621">
        <w:tc>
          <w:tcPr>
            <w:tcW w:w="7400" w:type="dxa"/>
            <w:vMerge w:val="restart"/>
          </w:tcPr>
          <w:p w14:paraId="2481ED7A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78030F9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14:paraId="7BE37727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334F2" w:rsidRPr="00C95BC6" w14:paraId="3FFD5A72" w14:textId="77777777" w:rsidTr="004E7621">
        <w:tc>
          <w:tcPr>
            <w:tcW w:w="7400" w:type="dxa"/>
            <w:vMerge/>
          </w:tcPr>
          <w:p w14:paraId="3826CFE7" w14:textId="77777777" w:rsidR="003334F2" w:rsidRPr="00C95BC6" w:rsidRDefault="003334F2" w:rsidP="003334F2">
            <w:pPr>
              <w:spacing w:line="21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028FDC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3155B494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334F2" w:rsidRPr="00C95BC6" w14:paraId="13AEAF32" w14:textId="77777777" w:rsidTr="004E7621">
        <w:tc>
          <w:tcPr>
            <w:tcW w:w="7400" w:type="dxa"/>
          </w:tcPr>
          <w:p w14:paraId="7583A898" w14:textId="77777777" w:rsidR="003334F2" w:rsidRPr="00C95BC6" w:rsidRDefault="003334F2" w:rsidP="003334F2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จัดให้มีสภาพแวดล้อมเอื้อต่อการมีสุขภาพทางด้านสังคม จิตใจ ที่ดีสำหรับผู้ป่วย ครอบครัว และบุคลากร</w:t>
            </w: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56E7BF9C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3334F2" w:rsidRPr="00C95BC6" w14:paraId="24F79703" w14:textId="77777777" w:rsidTr="004E7621">
        <w:tc>
          <w:tcPr>
            <w:tcW w:w="7400" w:type="dxa"/>
          </w:tcPr>
          <w:p w14:paraId="2F83DDBE" w14:textId="77777777" w:rsidR="003334F2" w:rsidRPr="00C95BC6" w:rsidRDefault="003334F2" w:rsidP="003334F2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จัดให้มีสถานที่และสิ่งแวดล้อมเพื่อการเรียนรู้และพัฒนาทักษะสำหรับบุคลากร ผู้ป่วยและครอบครัว</w:t>
            </w:r>
          </w:p>
        </w:tc>
        <w:tc>
          <w:tcPr>
            <w:tcW w:w="1701" w:type="dxa"/>
          </w:tcPr>
          <w:p w14:paraId="70DE8DEC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280AFE7E" w14:textId="77777777" w:rsidTr="004E7621">
        <w:tc>
          <w:tcPr>
            <w:tcW w:w="7400" w:type="dxa"/>
          </w:tcPr>
          <w:p w14:paraId="496926BB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มีการจัดสิ่งแวดล้อมให้มีความปลอดภัย สะอาด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เป็นระเบียบและสวยงาม เพื่อเพิ่มประสิทธิภาพในการทำงานของบุคลากร</w:t>
            </w:r>
          </w:p>
        </w:tc>
        <w:tc>
          <w:tcPr>
            <w:tcW w:w="1701" w:type="dxa"/>
          </w:tcPr>
          <w:p w14:paraId="61FFA933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186885D7" w14:textId="77777777" w:rsidTr="004E7621">
        <w:tc>
          <w:tcPr>
            <w:tcW w:w="7400" w:type="dxa"/>
            <w:shd w:val="clear" w:color="auto" w:fill="DAEEF3" w:themeFill="accent5" w:themeFillTint="33"/>
          </w:tcPr>
          <w:p w14:paraId="48D1F001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38F13419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0CD5458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b"/>
        <w:tblW w:w="9101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400"/>
        <w:gridCol w:w="1701"/>
      </w:tblGrid>
      <w:tr w:rsidR="003334F2" w:rsidRPr="00C95BC6" w14:paraId="20C85924" w14:textId="77777777" w:rsidTr="004E7621">
        <w:tc>
          <w:tcPr>
            <w:tcW w:w="7400" w:type="dxa"/>
            <w:shd w:val="clear" w:color="auto" w:fill="DAEEF3" w:themeFill="accent5" w:themeFillTint="33"/>
          </w:tcPr>
          <w:p w14:paraId="60295C47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ระดับคะแนนของผู้เยี่ยมสำรวจ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2DC6055C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D541ADF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3334F2" w:rsidRPr="00C95BC6" w14:paraId="432277E6" w14:textId="77777777" w:rsidTr="004E762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DDBE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334F2" w:rsidRPr="00C95BC6" w14:paraId="53AF8D96" w14:textId="77777777" w:rsidTr="004E7621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7D09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8ADF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ผู้เยี่ยมสำรวจประเมิน</w:t>
            </w:r>
          </w:p>
        </w:tc>
      </w:tr>
      <w:tr w:rsidR="003334F2" w:rsidRPr="00C95BC6" w14:paraId="4720779D" w14:textId="77777777" w:rsidTr="004E7621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A802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C551983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7C086B1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FFBEE73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EF76375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3AF4364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5B91C88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9887900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396EEE9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058286D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B7E4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14:paraId="3C825495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14:paraId="6EF3BF27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14:paraId="17F93202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E002D80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7DE58DE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80446E5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43999342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5B320EB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AFF0F10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771AC19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EE4301F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316E476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0475C7C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CB3BDD0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685BA50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3498286" w14:textId="77777777" w:rsidR="001B690D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8186604" w14:textId="77777777" w:rsidR="00703BF7" w:rsidRPr="00C95BC6" w:rsidRDefault="00703BF7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3334F2" w:rsidRPr="00C95BC6" w14:paraId="1038B0F5" w14:textId="77777777" w:rsidTr="004E7621">
        <w:tc>
          <w:tcPr>
            <w:tcW w:w="9101" w:type="dxa"/>
            <w:shd w:val="clear" w:color="auto" w:fill="DAEEF3" w:themeFill="accent5" w:themeFillTint="33"/>
          </w:tcPr>
          <w:p w14:paraId="7402BE52" w14:textId="77777777" w:rsidR="003334F2" w:rsidRPr="00C95BC6" w:rsidRDefault="003334F2" w:rsidP="003334F2">
            <w:pPr>
              <w:spacing w:line="21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>II</w:t>
            </w:r>
            <w:r w:rsidRPr="00C95BC6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- ๓ ระบบยา</w:t>
            </w:r>
          </w:p>
          <w:p w14:paraId="284C3FCF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องค์กรสร้างความมั่นใจในระบบการจัดการด้านยาที่ปลอดภัย เหมาะสม และได้ผล พร้อมทั้งการมียาที่มีคุณภาพพร้อมใช้สำหรับผู้ป่วยเสพติด</w:t>
            </w:r>
          </w:p>
        </w:tc>
      </w:tr>
    </w:tbl>
    <w:p w14:paraId="3A65F9A8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7542"/>
        <w:gridCol w:w="1559"/>
      </w:tblGrid>
      <w:tr w:rsidR="003334F2" w:rsidRPr="00C95BC6" w14:paraId="07BFD7E1" w14:textId="77777777" w:rsidTr="004E7621">
        <w:tc>
          <w:tcPr>
            <w:tcW w:w="7542" w:type="dxa"/>
            <w:vMerge w:val="restart"/>
          </w:tcPr>
          <w:p w14:paraId="75276790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3BCEEBC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559" w:type="dxa"/>
          </w:tcPr>
          <w:p w14:paraId="021F59AC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334F2" w:rsidRPr="00C95BC6" w14:paraId="4F5C77B1" w14:textId="77777777" w:rsidTr="004E7621">
        <w:tc>
          <w:tcPr>
            <w:tcW w:w="7542" w:type="dxa"/>
            <w:vMerge/>
          </w:tcPr>
          <w:p w14:paraId="65C995A6" w14:textId="77777777" w:rsidR="003334F2" w:rsidRPr="00C95BC6" w:rsidRDefault="003334F2" w:rsidP="003334F2">
            <w:pPr>
              <w:spacing w:line="21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017EFA02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7F49DAD1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334F2" w:rsidRPr="00C95BC6" w14:paraId="3E8EB3A3" w14:textId="77777777" w:rsidTr="004E7621">
        <w:tc>
          <w:tcPr>
            <w:tcW w:w="7542" w:type="dxa"/>
          </w:tcPr>
          <w:p w14:paraId="296898BE" w14:textId="77777777" w:rsidR="003334F2" w:rsidRPr="00C95BC6" w:rsidRDefault="003334F2" w:rsidP="003334F2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จัดทำนโยบาย เพื่อป้องกันความคลาดเคลื่อนทางยา และเหตุการณ์ไม่พึงประสงค์จากการใช้ยา พร้อมทั้งนำสู่การปฏิบัติ มีการตอบสนองอย่างเหมาะสมต่อเหตุการณ์ที่ไม่พึงประสงค์จากยาและความคลาดเคลื่อนทางยา</w:t>
            </w:r>
          </w:p>
        </w:tc>
        <w:tc>
          <w:tcPr>
            <w:tcW w:w="1559" w:type="dxa"/>
          </w:tcPr>
          <w:p w14:paraId="2CB889E4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3334F2" w:rsidRPr="00C95BC6" w14:paraId="0ED1A854" w14:textId="77777777" w:rsidTr="004E7621">
        <w:tc>
          <w:tcPr>
            <w:tcW w:w="7542" w:type="dxa"/>
          </w:tcPr>
          <w:p w14:paraId="038E5CD2" w14:textId="4E8BE2FD" w:rsidR="003334F2" w:rsidRPr="009A4074" w:rsidRDefault="003334F2" w:rsidP="009A4074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9A407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Pr="009A4074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9A407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จัดทำแนวปฏิบัติในการควบคุม กำกับ การเบิกจ่ายยาที่ต้องควบคุมพิเศษ เช่น ยากลุ่มต้านอาการทางจิต และมีแนวปฏิบัติการดูแลผู้ป่วยเมื่อได้รับยาในกลุ่มดังกล่าว</w:t>
            </w:r>
          </w:p>
        </w:tc>
        <w:tc>
          <w:tcPr>
            <w:tcW w:w="1559" w:type="dxa"/>
          </w:tcPr>
          <w:p w14:paraId="078B8749" w14:textId="02DA9BD1" w:rsidR="003334F2" w:rsidRPr="009A4074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7BA1FC88" w14:textId="77777777" w:rsidTr="004E7621">
        <w:tc>
          <w:tcPr>
            <w:tcW w:w="7542" w:type="dxa"/>
          </w:tcPr>
          <w:p w14:paraId="1C3369D2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๓.จัดให้มียา และ/หรือ เวชภัณฑ์ฉุกเฉินและยาสามัญที่จำเป็นในหน่วยดูแลผู้ป่วยเสพติดตลอดเวลา มีระบบการควบคุม และดูแลให้เกิดความปลอดภัย และมีการจัดยาทดแทนโดยทันทีหลังจากที่ใช้ไป</w:t>
            </w:r>
          </w:p>
        </w:tc>
        <w:tc>
          <w:tcPr>
            <w:tcW w:w="1559" w:type="dxa"/>
          </w:tcPr>
          <w:p w14:paraId="7B6F65D1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3F09CB2A" w14:textId="77777777" w:rsidTr="004E7621">
        <w:tc>
          <w:tcPr>
            <w:tcW w:w="7542" w:type="dxa"/>
            <w:shd w:val="clear" w:color="auto" w:fill="DAEEF3" w:themeFill="accent5" w:themeFillTint="33"/>
          </w:tcPr>
          <w:p w14:paraId="1061E61E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6C5D85B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5C3D542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b"/>
        <w:tblW w:w="9101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542"/>
        <w:gridCol w:w="1559"/>
      </w:tblGrid>
      <w:tr w:rsidR="003334F2" w:rsidRPr="00C95BC6" w14:paraId="4CC93004" w14:textId="77777777" w:rsidTr="004E7621">
        <w:tc>
          <w:tcPr>
            <w:tcW w:w="7542" w:type="dxa"/>
            <w:shd w:val="clear" w:color="auto" w:fill="DAEEF3" w:themeFill="accent5" w:themeFillTint="33"/>
          </w:tcPr>
          <w:p w14:paraId="74D93E5C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ระดับคะแนนของผู้เยี่ยมสำรวจ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D3A3327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5D43E2EB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3334F2" w:rsidRPr="00C95BC6" w14:paraId="1385504F" w14:textId="77777777" w:rsidTr="004E762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2691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334F2" w:rsidRPr="00C95BC6" w14:paraId="2E1B270F" w14:textId="77777777" w:rsidTr="004E7621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B30C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D716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ผู้เยี่ยมสำรวจประเมิน</w:t>
            </w:r>
          </w:p>
        </w:tc>
      </w:tr>
      <w:tr w:rsidR="003334F2" w:rsidRPr="00C95BC6" w14:paraId="22E7E206" w14:textId="77777777" w:rsidTr="004E7621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2989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1646ABA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45F2203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0A888A9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C8F89E0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9A94618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D9F7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14:paraId="78A0AB00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14:paraId="46CD09C6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14:paraId="42FCC4A0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61003D7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F704783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17468E5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9E90025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AB75519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64868C4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34D6CA36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CA381CA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B8D9239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6214B5D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654EBDB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2E8E575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BB79C7C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F183EC7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C95BC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lastRenderedPageBreak/>
        <w:t xml:space="preserve">II - </w:t>
      </w:r>
      <w:r w:rsidRPr="00C95BC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๔ ระบบเวชระเบียน </w:t>
      </w:r>
    </w:p>
    <w:p w14:paraId="502D24DE" w14:textId="77777777" w:rsidR="003334F2" w:rsidRPr="009A4074" w:rsidRDefault="003334F2" w:rsidP="003334F2">
      <w:pPr>
        <w:spacing w:after="0" w:line="216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12"/>
          <w:szCs w:val="12"/>
        </w:rPr>
      </w:pPr>
    </w:p>
    <w:tbl>
      <w:tblPr>
        <w:tblStyle w:val="ab"/>
        <w:tblW w:w="9101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101"/>
      </w:tblGrid>
      <w:tr w:rsidR="003334F2" w:rsidRPr="00C95BC6" w14:paraId="587C5260" w14:textId="77777777" w:rsidTr="004E7621">
        <w:tc>
          <w:tcPr>
            <w:tcW w:w="9101" w:type="dxa"/>
            <w:shd w:val="clear" w:color="auto" w:fill="DAEEF3" w:themeFill="accent5" w:themeFillTint="33"/>
          </w:tcPr>
          <w:p w14:paraId="6EEC4AE9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เป้าประสงค์ของข้อกำหนดและเกณฑ์มาตรฐาน</w:t>
            </w:r>
          </w:p>
          <w:p w14:paraId="7A02CCEB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ผู้ป่วยทุกรายมีเวชระเบียนซึ่งมีข้อมูลเพียงพอ สำหรับการสื่อสาร การดูแลต่อเนื่อง การเรียนรู้ การวิจัย    การประเมินผล การใช้เป็นหลักฐานทางกฎหมาย องค์กรสร้างความมั่นใจว่าเวชระเบียบมีระบบความปลอดภัยและสามารถรักษาความลับของผู้ป่วยเสพติดได้</w:t>
            </w:r>
          </w:p>
        </w:tc>
      </w:tr>
    </w:tbl>
    <w:p w14:paraId="6E6EF3E9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7542"/>
        <w:gridCol w:w="1559"/>
      </w:tblGrid>
      <w:tr w:rsidR="003334F2" w:rsidRPr="00C95BC6" w14:paraId="689E4BED" w14:textId="77777777" w:rsidTr="004E7621">
        <w:tc>
          <w:tcPr>
            <w:tcW w:w="7542" w:type="dxa"/>
            <w:vMerge w:val="restart"/>
          </w:tcPr>
          <w:p w14:paraId="31901C1E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0938916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559" w:type="dxa"/>
          </w:tcPr>
          <w:p w14:paraId="36FED0D5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334F2" w:rsidRPr="00C95BC6" w14:paraId="039506B0" w14:textId="77777777" w:rsidTr="004E7621">
        <w:tc>
          <w:tcPr>
            <w:tcW w:w="7542" w:type="dxa"/>
            <w:vMerge/>
          </w:tcPr>
          <w:p w14:paraId="1BD3B285" w14:textId="77777777" w:rsidR="003334F2" w:rsidRPr="00C95BC6" w:rsidRDefault="003334F2" w:rsidP="003334F2">
            <w:pPr>
              <w:spacing w:line="21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23744F9E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401F15D3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334F2" w:rsidRPr="00C95BC6" w14:paraId="1308882B" w14:textId="77777777" w:rsidTr="004E7621">
        <w:tc>
          <w:tcPr>
            <w:tcW w:w="7542" w:type="dxa"/>
          </w:tcPr>
          <w:p w14:paraId="072E48E9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บันทึกเวชระเบียนมีข้อมูลเพียงพอ</w:t>
            </w:r>
          </w:p>
        </w:tc>
        <w:tc>
          <w:tcPr>
            <w:tcW w:w="1559" w:type="dxa"/>
          </w:tcPr>
          <w:p w14:paraId="15AFC440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3334F2" w:rsidRPr="00C95BC6" w14:paraId="23367EC9" w14:textId="77777777" w:rsidTr="004E7621">
        <w:tc>
          <w:tcPr>
            <w:tcW w:w="7542" w:type="dxa"/>
          </w:tcPr>
          <w:p w14:paraId="495CA6F2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๒. มีการทบทวนเวชระเบียนเป็นระยะ เพื่อประเมินความสมบูรณ์ ความถูกต้อง และการบันทึกในเวลาที่กำหนด</w:t>
            </w:r>
          </w:p>
        </w:tc>
        <w:tc>
          <w:tcPr>
            <w:tcW w:w="1559" w:type="dxa"/>
          </w:tcPr>
          <w:p w14:paraId="027D7D24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14E9943F" w14:textId="77777777" w:rsidTr="004E7621">
        <w:tc>
          <w:tcPr>
            <w:tcW w:w="7542" w:type="dxa"/>
          </w:tcPr>
          <w:p w14:paraId="7CAA9B0B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๓. เวชระเบียนได้รับการป้องกันสูญหาย ความเสียหายทางกายภาพ และการแก้ไขดัดแปลง เข้าถึง หรือใช้โดยผู้ไม่มีอำนาจหน้าที่</w:t>
            </w:r>
          </w:p>
        </w:tc>
        <w:tc>
          <w:tcPr>
            <w:tcW w:w="1559" w:type="dxa"/>
          </w:tcPr>
          <w:p w14:paraId="380AE46A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085DDFE3" w14:textId="77777777" w:rsidTr="004E7621">
        <w:tc>
          <w:tcPr>
            <w:tcW w:w="7542" w:type="dxa"/>
          </w:tcPr>
          <w:p w14:paraId="5FE8F147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๔. องค์กรกำหนดนโยบายและแนวทางปฏิบัติที่จำเป็น เพื่อรักษาความลับของข้อมูลและสารสนเทศของผู้ป่วยในเวชระเบียน</w:t>
            </w:r>
          </w:p>
        </w:tc>
        <w:tc>
          <w:tcPr>
            <w:tcW w:w="1559" w:type="dxa"/>
          </w:tcPr>
          <w:p w14:paraId="067D1A12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665E78F7" w14:textId="77777777" w:rsidTr="004E7621">
        <w:tc>
          <w:tcPr>
            <w:tcW w:w="7542" w:type="dxa"/>
            <w:shd w:val="clear" w:color="auto" w:fill="DAEEF3" w:themeFill="accent5" w:themeFillTint="33"/>
          </w:tcPr>
          <w:p w14:paraId="1462B58C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9DB8A89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5FC6150E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b"/>
        <w:tblW w:w="9101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542"/>
        <w:gridCol w:w="1559"/>
      </w:tblGrid>
      <w:tr w:rsidR="003334F2" w:rsidRPr="00C95BC6" w14:paraId="6EBA0EA8" w14:textId="77777777" w:rsidTr="004E7621">
        <w:tc>
          <w:tcPr>
            <w:tcW w:w="7542" w:type="dxa"/>
            <w:shd w:val="clear" w:color="auto" w:fill="DAEEF3" w:themeFill="accent5" w:themeFillTint="33"/>
          </w:tcPr>
          <w:p w14:paraId="0F8951E3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ระดับคะแนนของผู้เยี่ยมสำรวจ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21730DB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4D22A48F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3334F2" w:rsidRPr="00C95BC6" w14:paraId="119C3233" w14:textId="77777777" w:rsidTr="004E762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0C8C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334F2" w:rsidRPr="00C95BC6" w14:paraId="7DC54B26" w14:textId="77777777" w:rsidTr="004E7621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921D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363A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ผู้เยี่ยมสำรวจประเมิน</w:t>
            </w:r>
          </w:p>
        </w:tc>
      </w:tr>
      <w:tr w:rsidR="003334F2" w:rsidRPr="00C95BC6" w14:paraId="1E766913" w14:textId="77777777" w:rsidTr="004E7621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E938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35FB8ED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A461CAF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EC75571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025B128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10A34F4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6449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14:paraId="4A7A10B9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14:paraId="47E058A2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14:paraId="04B50703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FDAAE7F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364FEA6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48A0F35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F76231E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22E1EF3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E661D15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3FA9CB74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EA41633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50FE00F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D137EB0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FEFD43E" w14:textId="77777777" w:rsidR="001B690D" w:rsidRPr="00C95BC6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EAE321A" w14:textId="77777777" w:rsidR="001B690D" w:rsidRDefault="001B690D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7985946" w14:textId="77777777" w:rsidR="009A4074" w:rsidRDefault="009A4074" w:rsidP="003334F2">
      <w:pPr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FEEFAE7" w14:textId="77777777" w:rsidR="003334F2" w:rsidRPr="00C95BC6" w:rsidRDefault="003334F2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C95BC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lastRenderedPageBreak/>
        <w:t>II -</w:t>
      </w:r>
      <w:r w:rsidRPr="00C95BC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๕ ชุมชนและภาคีเครือข่าย</w:t>
      </w:r>
    </w:p>
    <w:p w14:paraId="3E1C60FC" w14:textId="77777777" w:rsidR="003334F2" w:rsidRPr="00C95BC6" w:rsidRDefault="003334F2" w:rsidP="003334F2">
      <w:pPr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3334F2" w:rsidRPr="00C95BC6" w14:paraId="75EFC522" w14:textId="77777777" w:rsidTr="004E7621">
        <w:trPr>
          <w:trHeight w:val="381"/>
        </w:trPr>
        <w:tc>
          <w:tcPr>
            <w:tcW w:w="9101" w:type="dxa"/>
            <w:shd w:val="clear" w:color="auto" w:fill="DAEEF3" w:themeFill="accent5" w:themeFillTint="33"/>
          </w:tcPr>
          <w:p w14:paraId="61C18121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ก.การจัดบริการสร้างเสริมสุขภาพสำหรับชุมชน</w:t>
            </w:r>
          </w:p>
          <w:p w14:paraId="5783CA2B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ทีมผู้ให้บริการร่วมมือกับชุมชน จัดบริการเชิงรุกในด้านการค้นหา คัดกรอง ป้องกัน บำบัดฟื้นฟูและติดตามผู้ใช้ยาและสารเสพติดร่วมกับภาคีเครือข่าย</w:t>
            </w:r>
          </w:p>
        </w:tc>
      </w:tr>
    </w:tbl>
    <w:p w14:paraId="0A6AB0AD" w14:textId="77777777" w:rsidR="003334F2" w:rsidRPr="00C95BC6" w:rsidRDefault="003334F2" w:rsidP="003334F2">
      <w:pPr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7542"/>
        <w:gridCol w:w="1559"/>
      </w:tblGrid>
      <w:tr w:rsidR="003334F2" w:rsidRPr="00C95BC6" w14:paraId="0E5A9831" w14:textId="77777777" w:rsidTr="004E7621">
        <w:tc>
          <w:tcPr>
            <w:tcW w:w="7542" w:type="dxa"/>
            <w:vMerge w:val="restart"/>
          </w:tcPr>
          <w:p w14:paraId="75DA8EB8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CA2126B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559" w:type="dxa"/>
          </w:tcPr>
          <w:p w14:paraId="50A96A29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334F2" w:rsidRPr="00C95BC6" w14:paraId="722A5EC0" w14:textId="77777777" w:rsidTr="004E7621">
        <w:tc>
          <w:tcPr>
            <w:tcW w:w="7542" w:type="dxa"/>
            <w:vMerge/>
          </w:tcPr>
          <w:p w14:paraId="448D357D" w14:textId="77777777" w:rsidR="003334F2" w:rsidRPr="00C95BC6" w:rsidRDefault="003334F2" w:rsidP="003334F2">
            <w:pPr>
              <w:spacing w:line="21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7849E442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45C6AEBD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334F2" w:rsidRPr="00C95BC6" w14:paraId="388D7DF6" w14:textId="77777777" w:rsidTr="004E7621">
        <w:tc>
          <w:tcPr>
            <w:tcW w:w="7542" w:type="dxa"/>
          </w:tcPr>
          <w:p w14:paraId="5E81E0A3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ทีมผู้ให้บริการกำหนดชุมชนที่รับผิดชอบ ประเมินความต้องการและศักยภาพของชุมชน และกำหนดกลุ่มเป้าหมายสำคัญในชุมชน</w:t>
            </w:r>
          </w:p>
        </w:tc>
        <w:tc>
          <w:tcPr>
            <w:tcW w:w="1559" w:type="dxa"/>
          </w:tcPr>
          <w:p w14:paraId="3793B4D7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3334F2" w:rsidRPr="00C95BC6" w14:paraId="64711F05" w14:textId="77777777" w:rsidTr="004E7621">
        <w:tc>
          <w:tcPr>
            <w:tcW w:w="7542" w:type="dxa"/>
          </w:tcPr>
          <w:p w14:paraId="272628C0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ทีมผู้ให้บริการวางแผนและออกแบบบริการสร้างเสริมสุขภาพด้านยาและสารเสพติดร่วมกับชุมชน เพื่อตอบสนองความต้องการและปัญหาของชุมชน</w:t>
            </w:r>
          </w:p>
        </w:tc>
        <w:tc>
          <w:tcPr>
            <w:tcW w:w="1559" w:type="dxa"/>
          </w:tcPr>
          <w:p w14:paraId="7DF6142E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2024E74C" w14:textId="77777777" w:rsidTr="004E7621">
        <w:tc>
          <w:tcPr>
            <w:tcW w:w="7542" w:type="dxa"/>
          </w:tcPr>
          <w:p w14:paraId="62BFFBD3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ทีมผู้ให้บริการจัดบริการสร้างเสริมสุขภาพด้านยาและสารเสพติด สำหรับชุมชน โดยร่วมมือกับองค์กรและผู้ให้บริการอื่นๆ</w:t>
            </w:r>
          </w:p>
        </w:tc>
        <w:tc>
          <w:tcPr>
            <w:tcW w:w="1559" w:type="dxa"/>
          </w:tcPr>
          <w:p w14:paraId="7A2CB4E6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65A9BF81" w14:textId="77777777" w:rsidTr="004E7621">
        <w:tc>
          <w:tcPr>
            <w:tcW w:w="7542" w:type="dxa"/>
          </w:tcPr>
          <w:p w14:paraId="42CA1F4F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ทีมผู้ให้บริการติดตามประเมินผล และปรับปรุงบริการสร้างเสริมสุขภาพด้านยาและสารเสพติดในชุมชน</w:t>
            </w:r>
          </w:p>
        </w:tc>
        <w:tc>
          <w:tcPr>
            <w:tcW w:w="1559" w:type="dxa"/>
          </w:tcPr>
          <w:p w14:paraId="5F1FE53A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58A5F8E2" w14:textId="77777777" w:rsidTr="004E7621">
        <w:tc>
          <w:tcPr>
            <w:tcW w:w="7542" w:type="dxa"/>
            <w:shd w:val="clear" w:color="auto" w:fill="DAEEF3" w:themeFill="accent5" w:themeFillTint="33"/>
          </w:tcPr>
          <w:p w14:paraId="3C24A51C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4DEF691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16089339" w14:textId="77777777" w:rsidR="003334F2" w:rsidRPr="00C95BC6" w:rsidRDefault="003334F2" w:rsidP="003334F2">
      <w:pPr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ab"/>
        <w:tblW w:w="9101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542"/>
        <w:gridCol w:w="1559"/>
      </w:tblGrid>
      <w:tr w:rsidR="003334F2" w:rsidRPr="00C95BC6" w14:paraId="0D4F740A" w14:textId="77777777" w:rsidTr="004E7621">
        <w:tc>
          <w:tcPr>
            <w:tcW w:w="7542" w:type="dxa"/>
            <w:shd w:val="clear" w:color="auto" w:fill="DAEEF3" w:themeFill="accent5" w:themeFillTint="33"/>
          </w:tcPr>
          <w:p w14:paraId="6204B990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ระดับคะแนนของผู้เยี่ยมสำรวจ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A4FAA91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3C2364AC" w14:textId="77777777" w:rsidR="003334F2" w:rsidRPr="00C95BC6" w:rsidRDefault="003334F2" w:rsidP="003334F2">
      <w:pPr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5E8E0B97" w14:textId="77777777" w:rsidR="001B690D" w:rsidRPr="00C95BC6" w:rsidRDefault="001B690D" w:rsidP="003334F2">
      <w:pPr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252"/>
      </w:tblGrid>
      <w:tr w:rsidR="003334F2" w:rsidRPr="00C95BC6" w14:paraId="0FF483DA" w14:textId="77777777" w:rsidTr="004E7621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7C12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334F2" w:rsidRPr="00C95BC6" w14:paraId="594525EF" w14:textId="77777777" w:rsidTr="004E7621">
        <w:trPr>
          <w:trHeight w:val="371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F659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7FD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ผู้เยี่ยมสำรวจประเมิน</w:t>
            </w:r>
          </w:p>
        </w:tc>
      </w:tr>
      <w:tr w:rsidR="003334F2" w:rsidRPr="00C95BC6" w14:paraId="290E24F8" w14:textId="77777777" w:rsidTr="004E7621">
        <w:trPr>
          <w:trHeight w:val="214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39EF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834662E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D40E32F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D5827EB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A000B6F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EC3697B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6A73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14:paraId="7CAAA4A7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14:paraId="397B8391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14:paraId="527336E7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1EAD0AE6" w14:textId="77777777" w:rsidR="003334F2" w:rsidRPr="00C95BC6" w:rsidRDefault="003334F2" w:rsidP="003334F2">
      <w:pPr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6F87D3FF" w14:textId="77777777" w:rsidR="003334F2" w:rsidRPr="00C95BC6" w:rsidRDefault="003334F2" w:rsidP="003334F2">
      <w:pPr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48DCD18D" w14:textId="77777777" w:rsidR="003334F2" w:rsidRPr="00C95BC6" w:rsidRDefault="003334F2" w:rsidP="003334F2">
      <w:pPr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5A5FE80F" w14:textId="77777777" w:rsidR="003334F2" w:rsidRPr="00C95BC6" w:rsidRDefault="003334F2" w:rsidP="003334F2">
      <w:pPr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2C567F7C" w14:textId="77777777" w:rsidR="003334F2" w:rsidRPr="00C95BC6" w:rsidRDefault="003334F2" w:rsidP="003334F2">
      <w:pPr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0A5F98F1" w14:textId="77777777" w:rsidR="001B690D" w:rsidRPr="00C95BC6" w:rsidRDefault="001B690D" w:rsidP="003334F2">
      <w:pPr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107B1D69" w14:textId="77777777" w:rsidR="001B690D" w:rsidRPr="00C95BC6" w:rsidRDefault="001B690D" w:rsidP="003334F2">
      <w:pPr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5E240009" w14:textId="77777777" w:rsidR="001B690D" w:rsidRPr="00C95BC6" w:rsidRDefault="001B690D" w:rsidP="003334F2">
      <w:pPr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262250A2" w14:textId="77777777" w:rsidR="001B690D" w:rsidRPr="00C95BC6" w:rsidRDefault="001B690D" w:rsidP="003334F2">
      <w:pPr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0D7C17E5" w14:textId="77777777" w:rsidR="001B690D" w:rsidRPr="00C95BC6" w:rsidRDefault="001B690D" w:rsidP="003334F2">
      <w:pPr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6CAD52C7" w14:textId="77777777" w:rsidR="001B690D" w:rsidRPr="00C95BC6" w:rsidRDefault="001B690D" w:rsidP="003334F2">
      <w:pPr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504D8B09" w14:textId="77777777" w:rsidR="001B690D" w:rsidRPr="00C95BC6" w:rsidRDefault="001B690D" w:rsidP="003334F2">
      <w:pPr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49DBC417" w14:textId="77777777" w:rsidR="001B690D" w:rsidRPr="00C95BC6" w:rsidRDefault="001B690D" w:rsidP="003334F2">
      <w:pPr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0EFE8ECF" w14:textId="77777777" w:rsidR="001B690D" w:rsidRPr="00C95BC6" w:rsidRDefault="001B690D" w:rsidP="003334F2">
      <w:pPr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56B9569E" w14:textId="77777777" w:rsidR="001B690D" w:rsidRPr="00C95BC6" w:rsidRDefault="001B690D" w:rsidP="003334F2">
      <w:pPr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0D659171" w14:textId="77777777" w:rsidR="003334F2" w:rsidRPr="00C95BC6" w:rsidRDefault="003334F2" w:rsidP="003334F2">
      <w:pPr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0C8943EB" w14:textId="77777777" w:rsidR="003334F2" w:rsidRPr="00C95BC6" w:rsidRDefault="003334F2" w:rsidP="003334F2">
      <w:pPr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08FF33C4" w14:textId="77777777" w:rsidR="003334F2" w:rsidRPr="00C95BC6" w:rsidRDefault="003334F2" w:rsidP="003334F2">
      <w:pPr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41718BD1" w14:textId="77777777" w:rsidR="003334F2" w:rsidRPr="00C95BC6" w:rsidRDefault="003334F2" w:rsidP="003334F2">
      <w:pPr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12779141" w14:textId="77777777" w:rsidR="003334F2" w:rsidRPr="00C95BC6" w:rsidRDefault="003334F2" w:rsidP="003334F2">
      <w:pPr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3DB71556" w14:textId="77777777" w:rsidR="003334F2" w:rsidRPr="00C95BC6" w:rsidRDefault="003334F2" w:rsidP="003334F2">
      <w:pPr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0E92EA7F" w14:textId="77777777" w:rsidR="003334F2" w:rsidRPr="00C95BC6" w:rsidRDefault="003334F2" w:rsidP="003334F2">
      <w:pPr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29388554" w14:textId="77777777" w:rsidR="003334F2" w:rsidRPr="00C95BC6" w:rsidRDefault="003334F2" w:rsidP="003334F2">
      <w:pPr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0C83D1FE" w14:textId="77777777" w:rsidR="003334F2" w:rsidRDefault="003334F2" w:rsidP="003334F2">
      <w:pPr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4E78D6A4" w14:textId="77777777" w:rsidR="009A4074" w:rsidRPr="00C95BC6" w:rsidRDefault="009A4074" w:rsidP="003334F2">
      <w:pPr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3C0DB1CF" w14:textId="77777777" w:rsidR="003334F2" w:rsidRPr="00C95BC6" w:rsidRDefault="003334F2" w:rsidP="003334F2">
      <w:pPr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3334F2" w:rsidRPr="00C95BC6" w14:paraId="556C2490" w14:textId="77777777" w:rsidTr="004E7621">
        <w:tc>
          <w:tcPr>
            <w:tcW w:w="9101" w:type="dxa"/>
            <w:shd w:val="clear" w:color="auto" w:fill="DAEEF3" w:themeFill="accent5" w:themeFillTint="33"/>
          </w:tcPr>
          <w:p w14:paraId="746B26B7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ข. การเสริมพลังชุมชน</w:t>
            </w:r>
          </w:p>
          <w:p w14:paraId="4DB9367C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ทีมผู้ให้บริการร่วมมือกับชุมชน เพื่อสนับสนุนการพัฒนาความสามารถของชุมชนในการแก้ไขปัญหายาและสารเสพติดและความเป็นอยู่ที่ดีของชุมชน</w:t>
            </w:r>
          </w:p>
        </w:tc>
      </w:tr>
    </w:tbl>
    <w:p w14:paraId="5875F78D" w14:textId="77777777" w:rsidR="003334F2" w:rsidRPr="00C95BC6" w:rsidRDefault="003334F2" w:rsidP="003334F2">
      <w:pPr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7542"/>
        <w:gridCol w:w="1559"/>
      </w:tblGrid>
      <w:tr w:rsidR="003334F2" w:rsidRPr="00C95BC6" w14:paraId="5164EB39" w14:textId="77777777" w:rsidTr="004E7621">
        <w:tc>
          <w:tcPr>
            <w:tcW w:w="7542" w:type="dxa"/>
            <w:vMerge w:val="restart"/>
          </w:tcPr>
          <w:p w14:paraId="40A6D41C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B2401A0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559" w:type="dxa"/>
          </w:tcPr>
          <w:p w14:paraId="0F5F2D98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334F2" w:rsidRPr="00C95BC6" w14:paraId="4559EAE2" w14:textId="77777777" w:rsidTr="004E7621">
        <w:tc>
          <w:tcPr>
            <w:tcW w:w="7542" w:type="dxa"/>
            <w:vMerge/>
          </w:tcPr>
          <w:p w14:paraId="27A0BCBB" w14:textId="77777777" w:rsidR="003334F2" w:rsidRPr="00C95BC6" w:rsidRDefault="003334F2" w:rsidP="003334F2">
            <w:pPr>
              <w:spacing w:line="21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5C750F4C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11D8CDC0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334F2" w:rsidRPr="00C95BC6" w14:paraId="10C392DD" w14:textId="77777777" w:rsidTr="004E7621">
        <w:tc>
          <w:tcPr>
            <w:tcW w:w="7542" w:type="dxa"/>
          </w:tcPr>
          <w:p w14:paraId="2594B96B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ทีมผู้ให้บริการเสริมสร้างความรู้ให้แก่ภาคีเครือข่ายและชุมชนในการค้นหา คัดกรอง ดูแลผู้ใช้ยาและสารเสพติด</w:t>
            </w:r>
          </w:p>
        </w:tc>
        <w:tc>
          <w:tcPr>
            <w:tcW w:w="1559" w:type="dxa"/>
          </w:tcPr>
          <w:p w14:paraId="559A0520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3334F2" w:rsidRPr="00C95BC6" w14:paraId="789B40C5" w14:textId="77777777" w:rsidTr="004E7621">
        <w:tc>
          <w:tcPr>
            <w:tcW w:w="7542" w:type="dxa"/>
          </w:tcPr>
          <w:p w14:paraId="39E5F3E3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ทีมผู้ให้บริการประสานหน่วยงานที่เกี่ยวข้องในการส่งเสริมสนับสนุนช่วยเหลือด้านสังคมและเศรษฐกิจให้กับชุมชน เพื่อการดูแลผู้ใช้ยาและสารเสพติด</w:t>
            </w:r>
          </w:p>
        </w:tc>
        <w:tc>
          <w:tcPr>
            <w:tcW w:w="1559" w:type="dxa"/>
          </w:tcPr>
          <w:p w14:paraId="45CA2FDE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36BB8439" w14:textId="77777777" w:rsidTr="004E7621">
        <w:tc>
          <w:tcPr>
            <w:tcW w:w="7542" w:type="dxa"/>
            <w:shd w:val="clear" w:color="auto" w:fill="DAEEF3" w:themeFill="accent5" w:themeFillTint="33"/>
          </w:tcPr>
          <w:p w14:paraId="7710BFB2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89712DD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</w:tc>
      </w:tr>
    </w:tbl>
    <w:p w14:paraId="03B2ECF1" w14:textId="77777777" w:rsidR="003334F2" w:rsidRPr="009A4074" w:rsidRDefault="003334F2" w:rsidP="003334F2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pacing w:val="-4"/>
          <w:sz w:val="12"/>
          <w:szCs w:val="12"/>
        </w:rPr>
      </w:pPr>
    </w:p>
    <w:tbl>
      <w:tblPr>
        <w:tblStyle w:val="ab"/>
        <w:tblW w:w="9101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542"/>
        <w:gridCol w:w="1559"/>
      </w:tblGrid>
      <w:tr w:rsidR="003334F2" w:rsidRPr="00C95BC6" w14:paraId="39723E03" w14:textId="77777777" w:rsidTr="004E7621">
        <w:tc>
          <w:tcPr>
            <w:tcW w:w="7542" w:type="dxa"/>
            <w:shd w:val="clear" w:color="auto" w:fill="DAEEF3" w:themeFill="accent5" w:themeFillTint="33"/>
          </w:tcPr>
          <w:p w14:paraId="02388BE8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ระดับคะแนนของผู้เยี่ยมสำรวจ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E5BF927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0D6C506" w14:textId="77777777" w:rsidR="003334F2" w:rsidRPr="00C95BC6" w:rsidRDefault="003334F2" w:rsidP="003334F2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48"/>
      </w:tblGrid>
      <w:tr w:rsidR="003334F2" w:rsidRPr="00C95BC6" w14:paraId="5385736A" w14:textId="77777777" w:rsidTr="004E7621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764F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334F2" w:rsidRPr="00C95BC6" w14:paraId="18F96AE6" w14:textId="77777777" w:rsidTr="004E7621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849F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9CCF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ผู้เยี่ยมสำรวจประเมิน</w:t>
            </w:r>
          </w:p>
        </w:tc>
      </w:tr>
      <w:tr w:rsidR="003334F2" w:rsidRPr="00C95BC6" w14:paraId="7CDBA84D" w14:textId="77777777" w:rsidTr="004E7621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A7C9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FDFA6A1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2085BCF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5B6EE91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5EAE665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B9F6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14:paraId="3E0BE337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14:paraId="69188E71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14:paraId="6E1D809B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08D7AFEC" w14:textId="77777777" w:rsidR="003334F2" w:rsidRPr="00C95BC6" w:rsidRDefault="003334F2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14:paraId="1F3CC6D0" w14:textId="77777777" w:rsidR="001B690D" w:rsidRPr="00C95BC6" w:rsidRDefault="001B690D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14:paraId="79A3E41D" w14:textId="77777777" w:rsidR="001B690D" w:rsidRPr="00C95BC6" w:rsidRDefault="001B690D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14:paraId="1F73227A" w14:textId="77777777" w:rsidR="001B690D" w:rsidRPr="00C95BC6" w:rsidRDefault="001B690D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14:paraId="1EFE5234" w14:textId="77777777" w:rsidR="001B690D" w:rsidRPr="00C95BC6" w:rsidRDefault="001B690D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14:paraId="1DA44AFE" w14:textId="77777777" w:rsidR="001B690D" w:rsidRPr="00C95BC6" w:rsidRDefault="001B690D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14:paraId="42DDAB4B" w14:textId="77777777" w:rsidR="001B690D" w:rsidRPr="00C95BC6" w:rsidRDefault="001B690D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14:paraId="4D013EDA" w14:textId="77777777" w:rsidR="001B690D" w:rsidRPr="00C95BC6" w:rsidRDefault="001B690D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14:paraId="43D50C88" w14:textId="77777777" w:rsidR="001B690D" w:rsidRPr="00C95BC6" w:rsidRDefault="001B690D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14:paraId="5F4EA75A" w14:textId="77777777" w:rsidR="001B690D" w:rsidRPr="00C95BC6" w:rsidRDefault="001B690D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14:paraId="677721C0" w14:textId="77777777" w:rsidR="001B690D" w:rsidRPr="00C95BC6" w:rsidRDefault="001B690D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14:paraId="6056BED4" w14:textId="77777777" w:rsidR="001B690D" w:rsidRPr="00C95BC6" w:rsidRDefault="001B690D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14:paraId="7AE3C36C" w14:textId="77777777" w:rsidR="001B690D" w:rsidRPr="00C95BC6" w:rsidRDefault="001B690D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14:paraId="0ECD0278" w14:textId="77777777" w:rsidR="001B690D" w:rsidRDefault="001B690D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14:paraId="0CCF2F18" w14:textId="77777777" w:rsidR="009A4074" w:rsidRDefault="009A4074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14:paraId="0DCCE6FB" w14:textId="77777777" w:rsidR="007F5C49" w:rsidRDefault="007F5C49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14:paraId="20F33160" w14:textId="77777777" w:rsidR="003334F2" w:rsidRDefault="003334F2" w:rsidP="003334F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5BC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ตอนที่ </w:t>
      </w:r>
      <w:r w:rsidRPr="00C95BC6">
        <w:rPr>
          <w:rFonts w:ascii="TH SarabunIT๙" w:eastAsia="Times New Roman" w:hAnsi="TH SarabunIT๙" w:cs="TH SarabunIT๙"/>
          <w:b/>
          <w:bCs/>
          <w:sz w:val="32"/>
          <w:szCs w:val="32"/>
        </w:rPr>
        <w:t>III</w:t>
      </w:r>
      <w:r w:rsidRPr="00C95BC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กระบวนการดูแลผู้ป่วย</w:t>
      </w:r>
    </w:p>
    <w:p w14:paraId="5EF106A0" w14:textId="77777777" w:rsidR="009A4074" w:rsidRPr="009A4074" w:rsidRDefault="009A4074" w:rsidP="003334F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12"/>
          <w:szCs w:val="12"/>
        </w:rPr>
      </w:pP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3334F2" w:rsidRPr="00C95BC6" w14:paraId="2404A239" w14:textId="77777777" w:rsidTr="004E7621">
        <w:tc>
          <w:tcPr>
            <w:tcW w:w="9101" w:type="dxa"/>
            <w:shd w:val="clear" w:color="auto" w:fill="DAEEF3" w:themeFill="accent5" w:themeFillTint="33"/>
          </w:tcPr>
          <w:p w14:paraId="2CB9F6C2" w14:textId="77777777" w:rsidR="003334F2" w:rsidRPr="00C95BC6" w:rsidRDefault="003334F2" w:rsidP="003334F2">
            <w:pPr>
              <w:spacing w:line="340" w:lineRule="exac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III</w:t>
            </w: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 ๑ การเข้าถึง และเข้ารับบริการ</w:t>
            </w:r>
          </w:p>
          <w:p w14:paraId="753C43DE" w14:textId="77777777" w:rsidR="003334F2" w:rsidRPr="00C95BC6" w:rsidRDefault="003334F2" w:rsidP="003334F2">
            <w:pPr>
              <w:spacing w:line="340" w:lineRule="exact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ทีมผู้ให้บริการสร้างความมั่นใจว่า ผู้ป่วยยาเสพติดสามารถเข้าถึงบริการบำบัดฟื้นฟูได้ง่าย กระบวนการรับผู้ป่วยเหมาะสมกับสภาพปัญหาและความต้องการของผู้ป่วย ทันเวลา และมีการประสานงาน ที่ดี ภายใต้ระบบและสิ่งแวดล้อมที่เหมาะสมและมีประสิทธิภาพ</w:t>
            </w: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14:paraId="2B8A05BF" w14:textId="77777777" w:rsidR="003334F2" w:rsidRPr="009A4074" w:rsidRDefault="003334F2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12"/>
          <w:szCs w:val="12"/>
        </w:rPr>
      </w:pP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7542"/>
        <w:gridCol w:w="1559"/>
      </w:tblGrid>
      <w:tr w:rsidR="003334F2" w:rsidRPr="00C95BC6" w14:paraId="7D0D2DBC" w14:textId="77777777" w:rsidTr="004E7621">
        <w:tc>
          <w:tcPr>
            <w:tcW w:w="7542" w:type="dxa"/>
            <w:vMerge w:val="restart"/>
          </w:tcPr>
          <w:p w14:paraId="690B3817" w14:textId="77777777" w:rsidR="003334F2" w:rsidRPr="00C95BC6" w:rsidRDefault="003334F2" w:rsidP="003334F2">
            <w:pPr>
              <w:spacing w:line="33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E73C409" w14:textId="77777777" w:rsidR="003334F2" w:rsidRPr="00C95BC6" w:rsidRDefault="003334F2" w:rsidP="003334F2">
            <w:pPr>
              <w:spacing w:line="33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559" w:type="dxa"/>
          </w:tcPr>
          <w:p w14:paraId="6A348CDF" w14:textId="77777777" w:rsidR="003334F2" w:rsidRPr="00C95BC6" w:rsidRDefault="003334F2" w:rsidP="003334F2">
            <w:pPr>
              <w:spacing w:line="33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334F2" w:rsidRPr="00C95BC6" w14:paraId="49243DCB" w14:textId="77777777" w:rsidTr="004E7621">
        <w:tc>
          <w:tcPr>
            <w:tcW w:w="7542" w:type="dxa"/>
            <w:vMerge/>
          </w:tcPr>
          <w:p w14:paraId="7DA0869F" w14:textId="77777777" w:rsidR="003334F2" w:rsidRPr="00C95BC6" w:rsidRDefault="003334F2" w:rsidP="003334F2">
            <w:pPr>
              <w:spacing w:line="330" w:lineRule="exact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12596F63" w14:textId="77777777" w:rsidR="003334F2" w:rsidRPr="00C95BC6" w:rsidRDefault="003334F2" w:rsidP="003334F2">
            <w:pPr>
              <w:spacing w:line="33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0C12D28E" w14:textId="77777777" w:rsidR="003334F2" w:rsidRPr="00C95BC6" w:rsidRDefault="003334F2" w:rsidP="003334F2">
            <w:pPr>
              <w:spacing w:line="33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334F2" w:rsidRPr="00C95BC6" w14:paraId="061CB140" w14:textId="77777777" w:rsidTr="004E7621">
        <w:tc>
          <w:tcPr>
            <w:tcW w:w="7542" w:type="dxa"/>
          </w:tcPr>
          <w:p w14:paraId="0E637508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 มีกระบวนการ /ช่องทางการเข้าถึงบริการที่ชัดเจนว่าผู้ป่วยเสพติดจะเข้าถึงบริการอย่างไร</w:t>
            </w:r>
          </w:p>
        </w:tc>
        <w:tc>
          <w:tcPr>
            <w:tcW w:w="1559" w:type="dxa"/>
          </w:tcPr>
          <w:p w14:paraId="188D770B" w14:textId="77777777" w:rsidR="003334F2" w:rsidRPr="00C95BC6" w:rsidRDefault="003334F2" w:rsidP="003334F2">
            <w:pPr>
              <w:spacing w:line="33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3334F2" w:rsidRPr="00C95BC6" w14:paraId="3249422E" w14:textId="77777777" w:rsidTr="004E7621">
        <w:tc>
          <w:tcPr>
            <w:tcW w:w="7542" w:type="dxa"/>
          </w:tcPr>
          <w:p w14:paraId="4EE5B0F9" w14:textId="77777777" w:rsidR="005E050D" w:rsidRPr="005E050D" w:rsidRDefault="003334F2" w:rsidP="009A4074">
            <w:pPr>
              <w:numPr>
                <w:ilvl w:val="0"/>
                <w:numId w:val="26"/>
              </w:numPr>
              <w:ind w:left="345" w:hanging="345"/>
              <w:contextualSpacing/>
              <w:jc w:val="thaiDistribute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9A407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มีแนวทางในการดูแลผู้ป่วยตามผลการประเมินและคัดกรองการใช้ยาแสะสารเสพติด</w:t>
            </w:r>
          </w:p>
          <w:p w14:paraId="48C84AE4" w14:textId="5CC3168C" w:rsidR="003334F2" w:rsidRPr="00C95BC6" w:rsidRDefault="003334F2" w:rsidP="005E050D">
            <w:pPr>
              <w:contextualSpacing/>
              <w:jc w:val="thaiDistribute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9A407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เบื้องต้นที่เป็นมาตรฐานสากล จากศูนย์คัดกรอง/สถานพยาบาล เพื่อแยกกลุ่มผู้ป่วยให้ได้รับการบำบัดฟื้นฟูสมรรถภาพที่เหมาะสมตามบริบทของระบบการบำบัดฟื้นฟูสมรรถภาพผู้ติดยาเสพติด</w:t>
            </w:r>
          </w:p>
        </w:tc>
        <w:tc>
          <w:tcPr>
            <w:tcW w:w="1559" w:type="dxa"/>
          </w:tcPr>
          <w:p w14:paraId="46EDF7D3" w14:textId="77777777" w:rsidR="003334F2" w:rsidRPr="00C95BC6" w:rsidRDefault="003334F2" w:rsidP="003334F2">
            <w:pPr>
              <w:spacing w:line="33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3334F2" w:rsidRPr="00C95BC6" w14:paraId="611D14CD" w14:textId="77777777" w:rsidTr="004E7621">
        <w:tc>
          <w:tcPr>
            <w:tcW w:w="7542" w:type="dxa"/>
          </w:tcPr>
          <w:p w14:paraId="3F7CA119" w14:textId="0BD53C98" w:rsidR="003334F2" w:rsidRPr="00C95BC6" w:rsidRDefault="003334F2" w:rsidP="005E050D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การเตรียมความพร้อมในการเข้ารับบริการผู้ป่วยเสพติดก่อนรับ</w:t>
            </w:r>
            <w:r w:rsidR="005E05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ไว้บำบัด</w:t>
            </w:r>
            <w:r w:rsidR="009A40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ฟื้นฟู</w:t>
            </w:r>
            <w:r w:rsidR="005E05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ฯ</w:t>
            </w: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เป็นไปอย่างเหมาะสม ทั้งการให้ข้อมูลที่จำเป็นกับผู้ป่วยและครอบครัว รวมทั้งการบันทึกข้อมูลผู้ป่วยอย่างเหมาะสม</w:t>
            </w:r>
          </w:p>
        </w:tc>
        <w:tc>
          <w:tcPr>
            <w:tcW w:w="1559" w:type="dxa"/>
          </w:tcPr>
          <w:p w14:paraId="2B3D1360" w14:textId="77777777" w:rsidR="003334F2" w:rsidRPr="00C95BC6" w:rsidRDefault="003334F2" w:rsidP="003334F2">
            <w:pPr>
              <w:spacing w:line="33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73288DD2" w14:textId="77777777" w:rsidTr="004E7621">
        <w:tc>
          <w:tcPr>
            <w:tcW w:w="7542" w:type="dxa"/>
          </w:tcPr>
          <w:p w14:paraId="33B3EEE4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 มีความร่วมมือและประสานงานระหว่างหน่วยงานที่เกี่ยวข้องอย่างมีประสิทธิภาพทั้งภายในและภายนอกองค์กร</w:t>
            </w:r>
          </w:p>
        </w:tc>
        <w:tc>
          <w:tcPr>
            <w:tcW w:w="1559" w:type="dxa"/>
          </w:tcPr>
          <w:p w14:paraId="18E06251" w14:textId="77777777" w:rsidR="003334F2" w:rsidRPr="00C95BC6" w:rsidRDefault="003334F2" w:rsidP="003334F2">
            <w:pPr>
              <w:spacing w:line="33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09A1D675" w14:textId="77777777" w:rsidTr="004E7621">
        <w:tc>
          <w:tcPr>
            <w:tcW w:w="7542" w:type="dxa"/>
            <w:shd w:val="clear" w:color="auto" w:fill="DAEEF3" w:themeFill="accent5" w:themeFillTint="33"/>
          </w:tcPr>
          <w:p w14:paraId="75D5ADAB" w14:textId="77777777" w:rsidR="003334F2" w:rsidRPr="00C95BC6" w:rsidRDefault="003334F2" w:rsidP="003334F2">
            <w:pPr>
              <w:spacing w:line="33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174670B" w14:textId="77777777" w:rsidR="003334F2" w:rsidRPr="00C95BC6" w:rsidRDefault="003334F2" w:rsidP="003334F2">
            <w:pPr>
              <w:spacing w:line="33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92F6AA3" w14:textId="77777777" w:rsidR="003334F2" w:rsidRPr="00C95BC6" w:rsidRDefault="003334F2" w:rsidP="003334F2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tbl>
      <w:tblPr>
        <w:tblStyle w:val="ab"/>
        <w:tblW w:w="9101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542"/>
        <w:gridCol w:w="1559"/>
      </w:tblGrid>
      <w:tr w:rsidR="003334F2" w:rsidRPr="00C95BC6" w14:paraId="37846E92" w14:textId="77777777" w:rsidTr="004E7621">
        <w:tc>
          <w:tcPr>
            <w:tcW w:w="7542" w:type="dxa"/>
            <w:shd w:val="clear" w:color="auto" w:fill="DAEEF3" w:themeFill="accent5" w:themeFillTint="33"/>
          </w:tcPr>
          <w:p w14:paraId="1B1ACAA1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ระดับคะแนนของผู้เยี่ยมสำรวจ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DDC4D0A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C0E7F9F" w14:textId="77777777" w:rsidR="003334F2" w:rsidRPr="00C95BC6" w:rsidRDefault="003334F2" w:rsidP="003334F2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3334F2" w:rsidRPr="00C95BC6" w14:paraId="50642E01" w14:textId="77777777" w:rsidTr="004E762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AFEF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334F2" w:rsidRPr="00C95BC6" w14:paraId="521FC58B" w14:textId="77777777" w:rsidTr="004E7621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AF76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0634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ผู้เยี่ยมสำรวจประเมิน</w:t>
            </w:r>
          </w:p>
        </w:tc>
      </w:tr>
      <w:tr w:rsidR="003334F2" w:rsidRPr="00C95BC6" w14:paraId="6B9FA1E5" w14:textId="77777777" w:rsidTr="004E7621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385E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F8143F1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D0C5131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B32C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14:paraId="194D67E4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14:paraId="4997658D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14:paraId="501FB640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6612B691" w14:textId="393013AF" w:rsidR="003334F2" w:rsidRPr="00C95BC6" w:rsidRDefault="003334F2" w:rsidP="003334F2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14:paraId="0673D1E7" w14:textId="77777777" w:rsidR="003334F2" w:rsidRPr="00C95BC6" w:rsidRDefault="003334F2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14:paraId="6099AA0F" w14:textId="77777777" w:rsidR="001B690D" w:rsidRPr="00C95BC6" w:rsidRDefault="001B690D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14:paraId="046FED88" w14:textId="77777777" w:rsidR="001B690D" w:rsidRPr="00C95BC6" w:rsidRDefault="001B690D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14:paraId="54F81C6C" w14:textId="77777777" w:rsidR="001B690D" w:rsidRPr="00C95BC6" w:rsidRDefault="001B690D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14:paraId="021DDF43" w14:textId="77777777" w:rsidR="001B690D" w:rsidRPr="00C95BC6" w:rsidRDefault="001B690D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3334F2" w:rsidRPr="00C95BC6" w14:paraId="454F0DC9" w14:textId="77777777" w:rsidTr="004E7621">
        <w:tc>
          <w:tcPr>
            <w:tcW w:w="9101" w:type="dxa"/>
            <w:shd w:val="clear" w:color="auto" w:fill="DAEEF3" w:themeFill="accent5" w:themeFillTint="33"/>
          </w:tcPr>
          <w:p w14:paraId="2448394D" w14:textId="77777777" w:rsidR="003334F2" w:rsidRPr="00C95BC6" w:rsidRDefault="003334F2" w:rsidP="003334F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III</w:t>
            </w: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- ๒ การประเมินผู้ป่วย</w:t>
            </w:r>
          </w:p>
          <w:p w14:paraId="01CB0329" w14:textId="77777777" w:rsidR="003334F2" w:rsidRPr="00C95BC6" w:rsidRDefault="003334F2" w:rsidP="003334F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ผู้ป่วยเสพติดทุกรายได้รับการประเมินความต้องการและปัญหาสุขภาพอย่างถูกต้อง ครบถ้วน และเหมาะสม</w:t>
            </w:r>
          </w:p>
          <w:p w14:paraId="6444FA9C" w14:textId="77777777" w:rsidR="003334F2" w:rsidRPr="00C95BC6" w:rsidRDefault="003334F2" w:rsidP="003334F2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4D0C412" w14:textId="77777777" w:rsidR="003334F2" w:rsidRPr="006660A9" w:rsidRDefault="003334F2" w:rsidP="003334F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18"/>
          <w:szCs w:val="18"/>
        </w:rPr>
      </w:pP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7400"/>
        <w:gridCol w:w="1701"/>
      </w:tblGrid>
      <w:tr w:rsidR="003334F2" w:rsidRPr="00C95BC6" w14:paraId="1A7175FA" w14:textId="77777777" w:rsidTr="004E7621">
        <w:tc>
          <w:tcPr>
            <w:tcW w:w="7400" w:type="dxa"/>
            <w:vMerge w:val="restart"/>
          </w:tcPr>
          <w:p w14:paraId="57FE972B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CFA220A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14:paraId="02F8B62C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334F2" w:rsidRPr="00C95BC6" w14:paraId="63775D16" w14:textId="77777777" w:rsidTr="004E7621">
        <w:tc>
          <w:tcPr>
            <w:tcW w:w="7400" w:type="dxa"/>
            <w:vMerge/>
          </w:tcPr>
          <w:p w14:paraId="0DC7AFF3" w14:textId="77777777" w:rsidR="003334F2" w:rsidRPr="00C95BC6" w:rsidRDefault="003334F2" w:rsidP="003334F2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B5A344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13454511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334F2" w:rsidRPr="00C95BC6" w14:paraId="6FA54898" w14:textId="77777777" w:rsidTr="004E7621">
        <w:tc>
          <w:tcPr>
            <w:tcW w:w="7400" w:type="dxa"/>
          </w:tcPr>
          <w:p w14:paraId="753B12DE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มีการประเมินผู้ป่วยเสพติดอย่างรอบด้าน ครอบคลุมด้านร่างกาย จิตใจ อารมณ์ และสังคม</w:t>
            </w:r>
          </w:p>
        </w:tc>
        <w:tc>
          <w:tcPr>
            <w:tcW w:w="1701" w:type="dxa"/>
          </w:tcPr>
          <w:p w14:paraId="764FD4D8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3334F2" w:rsidRPr="00C95BC6" w14:paraId="45534F91" w14:textId="77777777" w:rsidTr="004E7621">
        <w:tc>
          <w:tcPr>
            <w:tcW w:w="7400" w:type="dxa"/>
          </w:tcPr>
          <w:p w14:paraId="0B7B06CE" w14:textId="4661A003" w:rsidR="003334F2" w:rsidRPr="00C95BC6" w:rsidRDefault="005E050D" w:rsidP="003334F2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  <w:r w:rsidR="003334F2"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ผู้ประกอบวิชาชีพที่เกี่ยวข้องร่วมมือและประสานงานกันในการประเมินผู้ป่วยเสพติด มีการใช้ผลการประเมินร่วมกันในทีมสหวิชาชีพที่เกี่ยวข้อง</w:t>
            </w:r>
          </w:p>
        </w:tc>
        <w:tc>
          <w:tcPr>
            <w:tcW w:w="1701" w:type="dxa"/>
          </w:tcPr>
          <w:p w14:paraId="09C0D25F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137C3FF1" w14:textId="77777777" w:rsidTr="004E7621">
        <w:tc>
          <w:tcPr>
            <w:tcW w:w="7400" w:type="dxa"/>
          </w:tcPr>
          <w:p w14:paraId="28204B57" w14:textId="1F474A4C" w:rsidR="003334F2" w:rsidRPr="00C95BC6" w:rsidRDefault="005E050D" w:rsidP="003334F2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  <w:r w:rsidR="003334F2"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มีการระบุปัญหา ความต้องการของผู้ป่วยเสพติด การวินิจฉัยโรค การจำแนกความรุนแรงของการเสพติดหรือระยะของการเสพติด</w:t>
            </w:r>
          </w:p>
        </w:tc>
        <w:tc>
          <w:tcPr>
            <w:tcW w:w="1701" w:type="dxa"/>
          </w:tcPr>
          <w:p w14:paraId="79F6FE07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43DA6E70" w14:textId="77777777" w:rsidTr="004E7621">
        <w:tc>
          <w:tcPr>
            <w:tcW w:w="7400" w:type="dxa"/>
          </w:tcPr>
          <w:p w14:paraId="20ADBB86" w14:textId="6FACD1F1" w:rsidR="003334F2" w:rsidRPr="00C95BC6" w:rsidRDefault="005E050D" w:rsidP="003334F2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</w:t>
            </w:r>
            <w:r w:rsidR="003334F2"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มีการอธิบายผลการประเมินให้ผู้ป่วยและ/หรือครอบครัวเข้าใจอย่างเหมาะสม</w:t>
            </w:r>
          </w:p>
        </w:tc>
        <w:tc>
          <w:tcPr>
            <w:tcW w:w="1701" w:type="dxa"/>
          </w:tcPr>
          <w:p w14:paraId="43FFB548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1A14E622" w14:textId="77777777" w:rsidTr="004E7621">
        <w:tc>
          <w:tcPr>
            <w:tcW w:w="7400" w:type="dxa"/>
          </w:tcPr>
          <w:p w14:paraId="2DCB8C04" w14:textId="79358C54" w:rsidR="003334F2" w:rsidRPr="00C95BC6" w:rsidRDefault="005E050D" w:rsidP="003334F2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</w:t>
            </w:r>
            <w:r w:rsidR="003334F2"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มีการบันทึกผลการประเมินในเวชระเบียน/ เอกสาร/ สมุดประจำตัวผู้รับบริการ และพร้อมให้ผู้เกี่ยวข้องใช้ประโยชน์</w:t>
            </w:r>
          </w:p>
        </w:tc>
        <w:tc>
          <w:tcPr>
            <w:tcW w:w="1701" w:type="dxa"/>
          </w:tcPr>
          <w:p w14:paraId="74C73A4F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5B747C64" w14:textId="77777777" w:rsidTr="004E7621">
        <w:tc>
          <w:tcPr>
            <w:tcW w:w="7400" w:type="dxa"/>
            <w:shd w:val="clear" w:color="auto" w:fill="DAEEF3" w:themeFill="accent5" w:themeFillTint="33"/>
          </w:tcPr>
          <w:p w14:paraId="2ECD5C87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17636709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1ED4E40B" w14:textId="77777777" w:rsidR="003334F2" w:rsidRPr="00C95BC6" w:rsidRDefault="003334F2" w:rsidP="003334F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b"/>
        <w:tblW w:w="9101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400"/>
        <w:gridCol w:w="1701"/>
      </w:tblGrid>
      <w:tr w:rsidR="003334F2" w:rsidRPr="00C95BC6" w14:paraId="00EC1383" w14:textId="77777777" w:rsidTr="004E7621">
        <w:tc>
          <w:tcPr>
            <w:tcW w:w="7400" w:type="dxa"/>
            <w:shd w:val="clear" w:color="auto" w:fill="DAEEF3" w:themeFill="accent5" w:themeFillTint="33"/>
          </w:tcPr>
          <w:p w14:paraId="683D3A0F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ระดับคะแนนของผู้เยี่ยมสำรวจ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0FE936E8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BB54906" w14:textId="77777777" w:rsidR="003334F2" w:rsidRPr="00C95BC6" w:rsidRDefault="003334F2" w:rsidP="003334F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3334F2" w:rsidRPr="00C95BC6" w14:paraId="6FBDDDEB" w14:textId="77777777" w:rsidTr="004E762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7379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334F2" w:rsidRPr="00C95BC6" w14:paraId="7B681CBE" w14:textId="77777777" w:rsidTr="004E7621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6F0A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769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ผู้เยี่ยมสำรวจประเมิน</w:t>
            </w:r>
          </w:p>
        </w:tc>
      </w:tr>
      <w:tr w:rsidR="003334F2" w:rsidRPr="00C95BC6" w14:paraId="669B4EA1" w14:textId="77777777" w:rsidTr="004E7621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B0EA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846DFA4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1FE803A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B8A0F40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A7816D0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C102079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A5FD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14:paraId="307EA145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14:paraId="04FD9D0D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14:paraId="107EAC0E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6F246382" w14:textId="77777777" w:rsidR="003334F2" w:rsidRPr="00C95BC6" w:rsidRDefault="003334F2" w:rsidP="003334F2">
      <w:pPr>
        <w:rPr>
          <w:rFonts w:ascii="TH SarabunIT๙" w:eastAsia="Calibri" w:hAnsi="TH SarabunIT๙" w:cs="TH SarabunIT๙"/>
          <w:sz w:val="32"/>
          <w:szCs w:val="32"/>
        </w:rPr>
      </w:pPr>
    </w:p>
    <w:p w14:paraId="620A5714" w14:textId="77777777" w:rsidR="003334F2" w:rsidRPr="00C95BC6" w:rsidRDefault="003334F2" w:rsidP="003334F2">
      <w:pPr>
        <w:rPr>
          <w:rFonts w:ascii="TH SarabunIT๙" w:eastAsia="Calibri" w:hAnsi="TH SarabunIT๙" w:cs="TH SarabunIT๙"/>
          <w:sz w:val="32"/>
          <w:szCs w:val="32"/>
        </w:rPr>
      </w:pPr>
    </w:p>
    <w:p w14:paraId="41BB86FD" w14:textId="77777777" w:rsidR="003334F2" w:rsidRPr="00C95BC6" w:rsidRDefault="003334F2" w:rsidP="003334F2">
      <w:pPr>
        <w:rPr>
          <w:rFonts w:ascii="TH SarabunIT๙" w:eastAsia="Calibri" w:hAnsi="TH SarabunIT๙" w:cs="TH SarabunIT๙"/>
          <w:sz w:val="32"/>
          <w:szCs w:val="32"/>
        </w:rPr>
      </w:pPr>
    </w:p>
    <w:p w14:paraId="17B3D142" w14:textId="77777777" w:rsidR="001B690D" w:rsidRPr="00C95BC6" w:rsidRDefault="001B690D" w:rsidP="003334F2">
      <w:pPr>
        <w:rPr>
          <w:rFonts w:ascii="TH SarabunIT๙" w:eastAsia="Calibri" w:hAnsi="TH SarabunIT๙" w:cs="TH SarabunIT๙"/>
          <w:sz w:val="32"/>
          <w:szCs w:val="32"/>
        </w:rPr>
      </w:pPr>
    </w:p>
    <w:p w14:paraId="0E180CCC" w14:textId="77777777" w:rsidR="001B690D" w:rsidRDefault="001B690D" w:rsidP="003334F2">
      <w:pPr>
        <w:rPr>
          <w:rFonts w:ascii="TH SarabunIT๙" w:eastAsia="Calibri" w:hAnsi="TH SarabunIT๙" w:cs="TH SarabunIT๙" w:hint="cs"/>
          <w:sz w:val="32"/>
          <w:szCs w:val="32"/>
        </w:rPr>
      </w:pPr>
    </w:p>
    <w:p w14:paraId="0287F829" w14:textId="77777777" w:rsidR="00920A76" w:rsidRPr="00C95BC6" w:rsidRDefault="00920A76" w:rsidP="003334F2">
      <w:pPr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3334F2" w:rsidRPr="00C95BC6" w14:paraId="5548F6BA" w14:textId="77777777" w:rsidTr="004E7621">
        <w:tc>
          <w:tcPr>
            <w:tcW w:w="9101" w:type="dxa"/>
            <w:shd w:val="clear" w:color="auto" w:fill="DAEEF3" w:themeFill="accent5" w:themeFillTint="33"/>
          </w:tcPr>
          <w:p w14:paraId="523660E4" w14:textId="716BE846" w:rsidR="003334F2" w:rsidRPr="00C95BC6" w:rsidRDefault="003334F2" w:rsidP="003334F2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II</w:t>
            </w: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- ๓ การวางแผนดูแลผู้ป่วย</w:t>
            </w:r>
          </w:p>
          <w:p w14:paraId="0B2FE186" w14:textId="77777777" w:rsidR="003334F2" w:rsidRPr="00C95BC6" w:rsidRDefault="003334F2" w:rsidP="003334F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ทีมผู้ให้บริการมีการวางแผนการบำบัดรักษาและฟื้นฟูสมรรถภาพผู้ป่วยเสพติดที่มีการประสานกันอย่างดี และมีเป้าหมายที่ชัดเจนสอดคล้องกับสภาพปัญหา/ความต้องการด้านสุขภาพของผู้ป่วยเสพติด</w:t>
            </w:r>
          </w:p>
          <w:p w14:paraId="46EB8B39" w14:textId="77777777" w:rsidR="003334F2" w:rsidRPr="00C95BC6" w:rsidRDefault="003334F2" w:rsidP="003334F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6B2E226C" w14:textId="77777777" w:rsidR="003334F2" w:rsidRPr="007F5C49" w:rsidRDefault="003334F2" w:rsidP="003334F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12"/>
          <w:szCs w:val="12"/>
        </w:rPr>
      </w:pP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7400"/>
        <w:gridCol w:w="1701"/>
      </w:tblGrid>
      <w:tr w:rsidR="003334F2" w:rsidRPr="00C95BC6" w14:paraId="62A2BF8D" w14:textId="77777777" w:rsidTr="004E7621">
        <w:tc>
          <w:tcPr>
            <w:tcW w:w="7400" w:type="dxa"/>
            <w:vMerge w:val="restart"/>
          </w:tcPr>
          <w:p w14:paraId="63EB75CE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B134151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14:paraId="0CBDA655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334F2" w:rsidRPr="00C95BC6" w14:paraId="0CB5C9E6" w14:textId="77777777" w:rsidTr="004E7621">
        <w:tc>
          <w:tcPr>
            <w:tcW w:w="7400" w:type="dxa"/>
            <w:vMerge/>
          </w:tcPr>
          <w:p w14:paraId="189B78AA" w14:textId="77777777" w:rsidR="003334F2" w:rsidRPr="00C95BC6" w:rsidRDefault="003334F2" w:rsidP="003334F2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70CF93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45D80E9F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334F2" w:rsidRPr="00C95BC6" w14:paraId="1B82AEA5" w14:textId="77777777" w:rsidTr="004E7621">
        <w:tc>
          <w:tcPr>
            <w:tcW w:w="7400" w:type="dxa"/>
          </w:tcPr>
          <w:p w14:paraId="350F31C1" w14:textId="1FD962B9" w:rsidR="003334F2" w:rsidRPr="00C95BC6" w:rsidRDefault="003334F2" w:rsidP="003334F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มีการวางแผนการบำบัดฟื้นฟูสมรรถภาพผู้ป่วยเสพติดซึ่งตอบสนองต่อปัญหา/ ความต้องการของผู้ป่วยเสพติดอย่างครบถ้วน</w:t>
            </w:r>
          </w:p>
        </w:tc>
        <w:tc>
          <w:tcPr>
            <w:tcW w:w="1701" w:type="dxa"/>
          </w:tcPr>
          <w:p w14:paraId="22F4919B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3334F2" w:rsidRPr="00C95BC6" w14:paraId="14603C66" w14:textId="77777777" w:rsidTr="004E7621">
        <w:tc>
          <w:tcPr>
            <w:tcW w:w="7400" w:type="dxa"/>
          </w:tcPr>
          <w:p w14:paraId="6B8116B7" w14:textId="77777777" w:rsidR="003334F2" w:rsidRPr="005E050D" w:rsidRDefault="003334F2" w:rsidP="003334F2">
            <w:pPr>
              <w:ind w:left="62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E05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มีการใช้คู่มือ/แนวปฏิบัติการบำบัดฟื้นฟูสมรรถภาพผู้ติดยาและสารเสพติด บนพื้นฐานวิชาการที่ได้มาตรฐานและเป็นสากลเพื่อชี้นำการวางแผนการบำบัดฟื้นฟูสมรรถภาพผู้ป่วยเสพติด</w:t>
            </w:r>
          </w:p>
        </w:tc>
        <w:tc>
          <w:tcPr>
            <w:tcW w:w="1701" w:type="dxa"/>
          </w:tcPr>
          <w:p w14:paraId="52514F68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3334F2" w:rsidRPr="00C95BC6" w14:paraId="42B2E675" w14:textId="77777777" w:rsidTr="004E7621">
        <w:tc>
          <w:tcPr>
            <w:tcW w:w="7400" w:type="dxa"/>
          </w:tcPr>
          <w:p w14:paraId="4AF9D2F2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มีการวางแผน การประสานงานและการร่วมมือกันระหว่างสหสาขาวิชาชีพในการบำบัดฟื้นฟูสมรรถภาพผู้ป่วยเสพติด</w:t>
            </w:r>
          </w:p>
        </w:tc>
        <w:tc>
          <w:tcPr>
            <w:tcW w:w="1701" w:type="dxa"/>
          </w:tcPr>
          <w:p w14:paraId="6D1E6919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59D4CEE8" w14:textId="77777777" w:rsidTr="004E7621">
        <w:tc>
          <w:tcPr>
            <w:tcW w:w="7400" w:type="dxa"/>
          </w:tcPr>
          <w:p w14:paraId="643FF270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 ผู้ป่วยเสพติด/ ครอบครัวมีโอกาส มีส่วนร่วมในการวางแผนหลังจากได้รับข้อมูลการบำบัดฟื้นฟูสมรรถภาพที่เพียงพอ</w:t>
            </w:r>
          </w:p>
        </w:tc>
        <w:tc>
          <w:tcPr>
            <w:tcW w:w="1701" w:type="dxa"/>
          </w:tcPr>
          <w:p w14:paraId="0444AE06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400D67DB" w14:textId="77777777" w:rsidTr="004E7621">
        <w:tc>
          <w:tcPr>
            <w:tcW w:w="7400" w:type="dxa"/>
          </w:tcPr>
          <w:p w14:paraId="541272FF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 มีการประเมินซ้ำและปรับแผนการบำบัดฟื้นฟูสมรรถภาพที่เหมาะสม</w:t>
            </w:r>
          </w:p>
        </w:tc>
        <w:tc>
          <w:tcPr>
            <w:tcW w:w="1701" w:type="dxa"/>
          </w:tcPr>
          <w:p w14:paraId="62D27CDF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4DCC4E1B" w14:textId="77777777" w:rsidTr="004E7621">
        <w:tc>
          <w:tcPr>
            <w:tcW w:w="7400" w:type="dxa"/>
          </w:tcPr>
          <w:p w14:paraId="5D56052A" w14:textId="71AD2420" w:rsidR="003334F2" w:rsidRPr="00C95BC6" w:rsidRDefault="003334F2" w:rsidP="003334F2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 มีการวางแผนการจำหน่ายผู้ป่วยเสพติด เพื่อให้ผู้ป่วยเสพติดสามารถดูแลตนเอง และได้รับการดูแลที่เหมาะสมกับสภาพปัญหา</w:t>
            </w:r>
            <w:r w:rsidR="005E05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</w:t>
            </w: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ละความต้องการ หลังจำหน่ายออกจาก</w:t>
            </w:r>
            <w:r w:rsidRPr="00C95BC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สถานฟื้นฟูสมรรถภาพผู้ติดยาเสพติด</w:t>
            </w:r>
          </w:p>
        </w:tc>
        <w:tc>
          <w:tcPr>
            <w:tcW w:w="1701" w:type="dxa"/>
          </w:tcPr>
          <w:p w14:paraId="4810F679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11F57CF5" w14:textId="77777777" w:rsidTr="004E7621">
        <w:tc>
          <w:tcPr>
            <w:tcW w:w="7400" w:type="dxa"/>
            <w:shd w:val="clear" w:color="auto" w:fill="DAEEF3" w:themeFill="accent5" w:themeFillTint="33"/>
          </w:tcPr>
          <w:p w14:paraId="31DD4CF5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11DE231B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5598207" w14:textId="77777777" w:rsidR="001B690D" w:rsidRPr="00C95BC6" w:rsidRDefault="001B690D" w:rsidP="003334F2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b"/>
        <w:tblW w:w="9101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400"/>
        <w:gridCol w:w="1701"/>
      </w:tblGrid>
      <w:tr w:rsidR="003334F2" w:rsidRPr="00C95BC6" w14:paraId="1FDC1F23" w14:textId="77777777" w:rsidTr="004E7621">
        <w:tc>
          <w:tcPr>
            <w:tcW w:w="7400" w:type="dxa"/>
            <w:shd w:val="clear" w:color="auto" w:fill="DAEEF3" w:themeFill="accent5" w:themeFillTint="33"/>
          </w:tcPr>
          <w:p w14:paraId="2BD42176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ระดับคะแนนของผู้เยี่ยมสำรวจ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04147513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5DE3F55" w14:textId="77777777" w:rsidR="001B690D" w:rsidRPr="00C95BC6" w:rsidRDefault="001B690D" w:rsidP="003334F2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48"/>
      </w:tblGrid>
      <w:tr w:rsidR="003334F2" w:rsidRPr="00C95BC6" w14:paraId="0086868E" w14:textId="77777777" w:rsidTr="004E7621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B31F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334F2" w:rsidRPr="00C95BC6" w14:paraId="44CA16CA" w14:textId="77777777" w:rsidTr="004E7621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A457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84A2" w14:textId="496393E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ผู้เยี่ยมสำรวจประเมิ</w:t>
            </w:r>
            <w:r w:rsidR="00AF7837"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</w:t>
            </w:r>
          </w:p>
        </w:tc>
      </w:tr>
      <w:tr w:rsidR="003334F2" w:rsidRPr="00C95BC6" w14:paraId="7EDF86C1" w14:textId="77777777" w:rsidTr="004E7621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185B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E880DC8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485B0BC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7D9F888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0206A3F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E1DB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14:paraId="421D68C6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14:paraId="7D494214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FA877D" wp14:editId="362CB42E">
                      <wp:simplePos x="0" y="0"/>
                      <wp:positionH relativeFrom="column">
                        <wp:posOffset>-2655156</wp:posOffset>
                      </wp:positionH>
                      <wp:positionV relativeFrom="paragraph">
                        <wp:posOffset>246684</wp:posOffset>
                      </wp:positionV>
                      <wp:extent cx="5510254" cy="604299"/>
                      <wp:effectExtent l="0" t="0" r="0" b="5715"/>
                      <wp:wrapNone/>
                      <wp:docPr id="116170782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0254" cy="6042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14C6D5" w14:textId="77777777" w:rsidR="008909B5" w:rsidRPr="003651A1" w:rsidRDefault="008909B5" w:rsidP="003334F2">
                                  <w:pPr>
                                    <w:rPr>
                                      <w:color w:val="FF0000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209.05pt;margin-top:19.4pt;width:433.9pt;height:4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" filled="f" stroked="f" strokeweight=".5pt">
                      <v:textbox>
                        <w:txbxContent>
                          <w:p w14:paraId="5714C6D5" w14:textId="77777777" w:rsidR="00F81DD6" w:rsidRPr="003651A1" w:rsidRDefault="00F81DD6" w:rsidP="003334F2">
                            <w:pPr>
                              <w:rPr>
                                <w:color w:val="FF0000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14:paraId="7E78E469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604188A2" w14:textId="77777777" w:rsidR="003334F2" w:rsidRPr="00C95BC6" w:rsidRDefault="003334F2" w:rsidP="003334F2">
      <w:pPr>
        <w:shd w:val="clear" w:color="auto" w:fill="FFFFFF"/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B47B76C" w14:textId="77777777" w:rsidR="003334F2" w:rsidRPr="00C95BC6" w:rsidRDefault="003334F2" w:rsidP="003334F2">
      <w:pPr>
        <w:shd w:val="clear" w:color="auto" w:fill="FFFFFF"/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A304BDD" w14:textId="77777777" w:rsidR="001B690D" w:rsidRPr="00C95BC6" w:rsidRDefault="001B690D" w:rsidP="003334F2">
      <w:pPr>
        <w:shd w:val="clear" w:color="auto" w:fill="FFFFFF"/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9DB28A9" w14:textId="77777777" w:rsidR="001B690D" w:rsidRDefault="001B690D" w:rsidP="003334F2">
      <w:pPr>
        <w:shd w:val="clear" w:color="auto" w:fill="FFFFFF"/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3BAC794" w14:textId="77777777" w:rsidR="00FE04F1" w:rsidRDefault="00FE04F1" w:rsidP="003334F2">
      <w:pPr>
        <w:shd w:val="clear" w:color="auto" w:fill="FFFFFF"/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F87663C" w14:textId="77777777" w:rsidR="00FE04F1" w:rsidRDefault="00FE04F1" w:rsidP="003334F2">
      <w:pPr>
        <w:shd w:val="clear" w:color="auto" w:fill="FFFFFF"/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869F419" w14:textId="77777777" w:rsidR="00FE04F1" w:rsidRDefault="00FE04F1" w:rsidP="003334F2">
      <w:pPr>
        <w:shd w:val="clear" w:color="auto" w:fill="FFFFFF"/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E0CBA8A" w14:textId="77777777" w:rsidR="006660A9" w:rsidRDefault="006660A9" w:rsidP="003334F2">
      <w:pPr>
        <w:shd w:val="clear" w:color="auto" w:fill="FFFFFF"/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95D3672" w14:textId="77777777" w:rsidR="006660A9" w:rsidRDefault="006660A9" w:rsidP="003334F2">
      <w:pPr>
        <w:shd w:val="clear" w:color="auto" w:fill="FFFFFF"/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3C636EE" w14:textId="77777777" w:rsidR="00FE04F1" w:rsidRDefault="00FE04F1" w:rsidP="003334F2">
      <w:pPr>
        <w:shd w:val="clear" w:color="auto" w:fill="FFFFFF"/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63605C2" w14:textId="77777777" w:rsidR="00FE04F1" w:rsidRPr="00C95BC6" w:rsidRDefault="00FE04F1" w:rsidP="003334F2">
      <w:pPr>
        <w:shd w:val="clear" w:color="auto" w:fill="FFFFFF"/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86FA019" w14:textId="77777777" w:rsidR="001B690D" w:rsidRPr="00C95BC6" w:rsidRDefault="001B690D" w:rsidP="003334F2">
      <w:pPr>
        <w:shd w:val="clear" w:color="auto" w:fill="FFFFFF"/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b"/>
        <w:tblW w:w="9101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101"/>
      </w:tblGrid>
      <w:tr w:rsidR="003334F2" w:rsidRPr="00C95BC6" w14:paraId="58B40138" w14:textId="77777777" w:rsidTr="004E7621">
        <w:tc>
          <w:tcPr>
            <w:tcW w:w="9101" w:type="dxa"/>
            <w:shd w:val="clear" w:color="auto" w:fill="DAEEF3" w:themeFill="accent5" w:themeFillTint="33"/>
          </w:tcPr>
          <w:p w14:paraId="4D2385B1" w14:textId="77777777" w:rsidR="003334F2" w:rsidRPr="00C95BC6" w:rsidRDefault="003334F2" w:rsidP="003334F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 xml:space="preserve">III – </w:t>
            </w: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๔ การดูแลผู้ป่วย</w:t>
            </w:r>
          </w:p>
          <w:p w14:paraId="66CCC525" w14:textId="77777777" w:rsidR="003334F2" w:rsidRPr="00C95BC6" w:rsidRDefault="003334F2" w:rsidP="003334F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ทีมผู้บำบัดให้ความมั่นใจว่าจะให้การดูแลผู้ป่วยเสพติดอย่างทันท่วงที ปลอดภัย เหมาะสม และเป็นไปตามมาตรฐานวิชาชีพ</w:t>
            </w:r>
          </w:p>
        </w:tc>
      </w:tr>
    </w:tbl>
    <w:p w14:paraId="0C9FA6F3" w14:textId="77777777" w:rsidR="003334F2" w:rsidRPr="005E050D" w:rsidRDefault="003334F2" w:rsidP="003334F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12"/>
          <w:szCs w:val="12"/>
        </w:rPr>
      </w:pP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7542"/>
        <w:gridCol w:w="1559"/>
      </w:tblGrid>
      <w:tr w:rsidR="003334F2" w:rsidRPr="00C95BC6" w14:paraId="1C15FE01" w14:textId="77777777" w:rsidTr="004E7621">
        <w:tc>
          <w:tcPr>
            <w:tcW w:w="7542" w:type="dxa"/>
            <w:vMerge w:val="restart"/>
          </w:tcPr>
          <w:p w14:paraId="63D47771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8F7089C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559" w:type="dxa"/>
          </w:tcPr>
          <w:p w14:paraId="68122B5A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334F2" w:rsidRPr="00C95BC6" w14:paraId="1EAAF33F" w14:textId="77777777" w:rsidTr="004E7621">
        <w:tc>
          <w:tcPr>
            <w:tcW w:w="7542" w:type="dxa"/>
            <w:vMerge/>
          </w:tcPr>
          <w:p w14:paraId="12BE2BD5" w14:textId="77777777" w:rsidR="003334F2" w:rsidRPr="00C95BC6" w:rsidRDefault="003334F2" w:rsidP="003334F2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24A43816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4B087630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334F2" w:rsidRPr="00C95BC6" w14:paraId="45EDECF4" w14:textId="77777777" w:rsidTr="004E7621">
        <w:tc>
          <w:tcPr>
            <w:tcW w:w="7542" w:type="dxa"/>
          </w:tcPr>
          <w:p w14:paraId="1F426944" w14:textId="274FBBFD" w:rsidR="003334F2" w:rsidRPr="00C95BC6" w:rsidRDefault="003334F2" w:rsidP="003334F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</w:t>
            </w: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ผู้ป่วยเสพติดได้รับการดูแลตามแผนการ</w:t>
            </w:r>
            <w:r w:rsidR="00FE04F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บำบัด</w:t>
            </w: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ฟื้นฟู</w:t>
            </w:r>
            <w:r w:rsidR="00FE04F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สมรรถภาพ</w:t>
            </w: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ที่เหมาะสมกับสภาพผู้ป่วยตามมาตรฐานวิชาชีพ</w:t>
            </w: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14:paraId="51CD2414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3334F2" w:rsidRPr="00C95BC6" w14:paraId="3FB854B9" w14:textId="77777777" w:rsidTr="004E7621">
        <w:tc>
          <w:tcPr>
            <w:tcW w:w="7542" w:type="dxa"/>
          </w:tcPr>
          <w:p w14:paraId="53A836BD" w14:textId="38EBB1DA" w:rsidR="003334F2" w:rsidRPr="00960100" w:rsidRDefault="00960100" w:rsidP="00FE04F1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601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มีการ</w:t>
            </w:r>
            <w:r w:rsidRPr="0096010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ดูแลผู้ป่วย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ยาเสพติดที่มี</w:t>
            </w:r>
            <w:r w:rsidR="005E050D" w:rsidRPr="0096010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</w:t>
            </w:r>
            <w:r w:rsidR="003334F2" w:rsidRPr="009601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รคร่วม/ </w:t>
            </w:r>
            <w:r w:rsidRPr="0096010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โรค</w:t>
            </w:r>
            <w:r w:rsidR="003334F2" w:rsidRPr="009601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แทรกซ้อน</w:t>
            </w:r>
            <w:r w:rsidRPr="0096010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</w:t>
            </w:r>
            <w:r w:rsidRPr="0096010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อาการคงที่</w:t>
            </w:r>
            <w:r w:rsidR="003334F2" w:rsidRPr="009601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และได้รับการฟื้นฟูสม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รรถภาพตามมาตรฐานการบำบัด</w:t>
            </w:r>
            <w:r w:rsidR="003334F2" w:rsidRPr="009601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ฟื้นฟูสมรรถภาพ  </w:t>
            </w:r>
          </w:p>
        </w:tc>
        <w:tc>
          <w:tcPr>
            <w:tcW w:w="1559" w:type="dxa"/>
          </w:tcPr>
          <w:p w14:paraId="7748D24A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6A1F735A" w14:textId="77777777" w:rsidTr="004E7621">
        <w:tc>
          <w:tcPr>
            <w:tcW w:w="7542" w:type="dxa"/>
          </w:tcPr>
          <w:p w14:paraId="1D971028" w14:textId="1FBC375C" w:rsidR="003334F2" w:rsidRPr="00C95BC6" w:rsidRDefault="003334F2" w:rsidP="0096010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มีการประสานงาน/ ขอคำปรึกษาทั้งภายในทีมการบำบัดและภายนอกทีมบำบัด เพื่อการบำบัดรักษา</w:t>
            </w:r>
            <w:r w:rsidR="0096010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และฟื้นฟูฯอย่าง</w:t>
            </w: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ต่อเนื่อง หากเกินศักยภาพมีระบบการรับ – ส่งต่อไปยังสถานพยาบาลที่เหมาะสม</w:t>
            </w:r>
          </w:p>
        </w:tc>
        <w:tc>
          <w:tcPr>
            <w:tcW w:w="1559" w:type="dxa"/>
          </w:tcPr>
          <w:p w14:paraId="475384EE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68910FB8" w14:textId="77777777" w:rsidTr="004E7621">
        <w:tc>
          <w:tcPr>
            <w:tcW w:w="7542" w:type="dxa"/>
            <w:shd w:val="clear" w:color="auto" w:fill="DAEEF3" w:themeFill="accent5" w:themeFillTint="33"/>
          </w:tcPr>
          <w:p w14:paraId="53993C2E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8A68D8C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5FCFA077" w14:textId="77777777" w:rsidR="003334F2" w:rsidRPr="00C95BC6" w:rsidRDefault="003334F2" w:rsidP="003334F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b"/>
        <w:tblW w:w="9101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542"/>
        <w:gridCol w:w="1559"/>
      </w:tblGrid>
      <w:tr w:rsidR="003334F2" w:rsidRPr="00C95BC6" w14:paraId="17282632" w14:textId="77777777" w:rsidTr="004E7621">
        <w:tc>
          <w:tcPr>
            <w:tcW w:w="7542" w:type="dxa"/>
            <w:shd w:val="clear" w:color="auto" w:fill="DAEEF3" w:themeFill="accent5" w:themeFillTint="33"/>
          </w:tcPr>
          <w:p w14:paraId="3B4BCD92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ระดับคะแนนของผู้เยี่ยมสำรวจ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61A39CC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A4E12E5" w14:textId="77777777" w:rsidR="003334F2" w:rsidRPr="00C95BC6" w:rsidRDefault="003334F2" w:rsidP="003334F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48"/>
      </w:tblGrid>
      <w:tr w:rsidR="003334F2" w:rsidRPr="00C95BC6" w14:paraId="5D36BDC9" w14:textId="77777777" w:rsidTr="004E7621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A69E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334F2" w:rsidRPr="00C95BC6" w14:paraId="13CFFE54" w14:textId="77777777" w:rsidTr="004E7621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9F50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8AFD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ผู้เยี่ยมสำรวจประเมิน</w:t>
            </w:r>
          </w:p>
        </w:tc>
      </w:tr>
      <w:tr w:rsidR="003334F2" w:rsidRPr="00C95BC6" w14:paraId="2ED0B10B" w14:textId="77777777" w:rsidTr="004E7621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9E14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5293CA2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A07E4C0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BDF61AF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3B33870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D88ED90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9516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14:paraId="6F7A5CC8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14:paraId="44466529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14:paraId="5BA39D26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1724BE9A" w14:textId="77777777" w:rsidR="003334F2" w:rsidRPr="00C95BC6" w:rsidRDefault="003334F2" w:rsidP="003334F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7B0D7FC" w14:textId="77777777" w:rsidR="003334F2" w:rsidRPr="00C95BC6" w:rsidRDefault="003334F2" w:rsidP="003334F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62C57B1" w14:textId="77777777" w:rsidR="003334F2" w:rsidRPr="00C95BC6" w:rsidRDefault="003334F2" w:rsidP="003334F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C710CAF" w14:textId="77777777" w:rsidR="001B690D" w:rsidRPr="00C95BC6" w:rsidRDefault="001B690D" w:rsidP="003334F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8008C8F" w14:textId="77777777" w:rsidR="001B690D" w:rsidRPr="00C95BC6" w:rsidRDefault="001B690D" w:rsidP="003334F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81D34DF" w14:textId="77777777" w:rsidR="001B690D" w:rsidRPr="00C95BC6" w:rsidRDefault="001B690D" w:rsidP="003334F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38230A5" w14:textId="77777777" w:rsidR="001B690D" w:rsidRPr="00C95BC6" w:rsidRDefault="001B690D" w:rsidP="003334F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490F76B" w14:textId="77777777" w:rsidR="001B690D" w:rsidRPr="00C95BC6" w:rsidRDefault="001B690D" w:rsidP="003334F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87096AA" w14:textId="77777777" w:rsidR="001B690D" w:rsidRPr="00C95BC6" w:rsidRDefault="001B690D" w:rsidP="003334F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250ECF1" w14:textId="77777777" w:rsidR="001B690D" w:rsidRDefault="001B690D" w:rsidP="003334F2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14:paraId="3547E103" w14:textId="77777777" w:rsidR="00920A76" w:rsidRPr="00C95BC6" w:rsidRDefault="00920A76" w:rsidP="003334F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59EDD0D" w14:textId="77777777" w:rsidR="001B690D" w:rsidRPr="00C95BC6" w:rsidRDefault="001B690D" w:rsidP="003334F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b"/>
        <w:tblW w:w="9101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101"/>
      </w:tblGrid>
      <w:tr w:rsidR="003334F2" w:rsidRPr="00C95BC6" w14:paraId="71F25BD0" w14:textId="77777777" w:rsidTr="004E7621">
        <w:tc>
          <w:tcPr>
            <w:tcW w:w="9101" w:type="dxa"/>
            <w:shd w:val="clear" w:color="auto" w:fill="DAEEF3" w:themeFill="accent5" w:themeFillTint="33"/>
          </w:tcPr>
          <w:p w14:paraId="7E2CAB2B" w14:textId="77777777" w:rsidR="003334F2" w:rsidRPr="00C95BC6" w:rsidRDefault="003334F2" w:rsidP="003334F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III</w:t>
            </w: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– </w:t>
            </w: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 การให้ความรู้ เสริมพลัง วางแผนจำหน่าย การดูแลต่อเนื่อง</w:t>
            </w:r>
          </w:p>
          <w:p w14:paraId="12AF80F1" w14:textId="77777777" w:rsidR="003334F2" w:rsidRPr="00C95BC6" w:rsidRDefault="003334F2" w:rsidP="003334F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ทีมผู้บำบัดให้ข้อมูลเกี่ยวกับสภาวะสุขภาพแก่ผู้ป่วยเสพติด/ ครอบครัว มีการวางแผนและจัดกิจกรรมตามที่วางแผนไว้ เพื่อเสริมพลังผู้ป่วยเสพติด/ ครอบครัวให้มีความสามารถและรับผิดชอบในการูแลสุขภาพของตนเอง รวมทั้งเชื่อมโยงการเสริมสร้างสุขภาพเข้าในทุกขั้นตอนของการดูแล</w:t>
            </w:r>
          </w:p>
        </w:tc>
      </w:tr>
    </w:tbl>
    <w:p w14:paraId="51BCE6C6" w14:textId="77777777" w:rsidR="003334F2" w:rsidRPr="00C95BC6" w:rsidRDefault="003334F2" w:rsidP="003334F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7542"/>
        <w:gridCol w:w="1559"/>
      </w:tblGrid>
      <w:tr w:rsidR="003334F2" w:rsidRPr="00C95BC6" w14:paraId="272FB71D" w14:textId="77777777" w:rsidTr="004E7621">
        <w:tc>
          <w:tcPr>
            <w:tcW w:w="7542" w:type="dxa"/>
            <w:vMerge w:val="restart"/>
          </w:tcPr>
          <w:p w14:paraId="56EE25C0" w14:textId="77777777" w:rsidR="003334F2" w:rsidRPr="00C95BC6" w:rsidRDefault="003334F2" w:rsidP="003334F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92B1F34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559" w:type="dxa"/>
          </w:tcPr>
          <w:p w14:paraId="5658C94F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334F2" w:rsidRPr="00C95BC6" w14:paraId="41C974DB" w14:textId="77777777" w:rsidTr="004E7621">
        <w:tc>
          <w:tcPr>
            <w:tcW w:w="7542" w:type="dxa"/>
            <w:vMerge/>
          </w:tcPr>
          <w:p w14:paraId="6C909E16" w14:textId="77777777" w:rsidR="003334F2" w:rsidRPr="00C95BC6" w:rsidRDefault="003334F2" w:rsidP="003334F2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030DA7EF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3DF02BB4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3334F2" w:rsidRPr="00C95BC6" w14:paraId="1CDB8249" w14:textId="77777777" w:rsidTr="004E7621">
        <w:tc>
          <w:tcPr>
            <w:tcW w:w="7542" w:type="dxa"/>
          </w:tcPr>
          <w:p w14:paraId="6894C594" w14:textId="77777777" w:rsidR="003334F2" w:rsidRPr="00C95BC6" w:rsidRDefault="003334F2" w:rsidP="003334F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๑. มีการประเมินผู้ป่วยเสพติด เพื่อวางแผนและกำหนดกิจกรรมการเรียนรู้ </w:t>
            </w:r>
          </w:p>
        </w:tc>
        <w:tc>
          <w:tcPr>
            <w:tcW w:w="1559" w:type="dxa"/>
          </w:tcPr>
          <w:p w14:paraId="2E6CBEAB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3334F2" w:rsidRPr="00C95BC6" w14:paraId="486EA1B1" w14:textId="77777777" w:rsidTr="004E7621">
        <w:tc>
          <w:tcPr>
            <w:tcW w:w="7542" w:type="dxa"/>
          </w:tcPr>
          <w:p w14:paraId="2C21EE08" w14:textId="77777777" w:rsidR="003334F2" w:rsidRPr="00C95BC6" w:rsidRDefault="003334F2" w:rsidP="003334F2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มีการให้ความรู้แก่ผู้ป่วยเสพติด และครอบครัวในลักษณะที่เข้าใจง่าย มีสื่อการเรียนการสอนประกอบตามความเหมาะสม มีการประเมินการรับรู้ ความเข้าใจและความสามารถในการนำข้อมูลที่ได้รับไปปฏิบัติของผู้ป่วยเสพติดและครอบครัว (ถ้ามี)</w:t>
            </w:r>
          </w:p>
        </w:tc>
        <w:tc>
          <w:tcPr>
            <w:tcW w:w="1559" w:type="dxa"/>
          </w:tcPr>
          <w:p w14:paraId="2CB575A2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3F8BAC0F" w14:textId="77777777" w:rsidTr="004E7621">
        <w:tc>
          <w:tcPr>
            <w:tcW w:w="7542" w:type="dxa"/>
          </w:tcPr>
          <w:p w14:paraId="573DD4F9" w14:textId="77777777" w:rsidR="003334F2" w:rsidRPr="00C95BC6" w:rsidRDefault="003334F2" w:rsidP="003334F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มีการประเมินความต้องการการดูแล/ ช่วยเหลือ ทั้งด้านสุขภาพกาย สุขภาพจิต อาชีพ และอื่นๆ ที่อาจเกิดขึ้นหลังจำหน่าย</w:t>
            </w:r>
          </w:p>
        </w:tc>
        <w:tc>
          <w:tcPr>
            <w:tcW w:w="1559" w:type="dxa"/>
          </w:tcPr>
          <w:p w14:paraId="7A202DD8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2EF5A2AF" w14:textId="77777777" w:rsidTr="004E7621">
        <w:tc>
          <w:tcPr>
            <w:tcW w:w="7542" w:type="dxa"/>
          </w:tcPr>
          <w:p w14:paraId="6C548733" w14:textId="77777777" w:rsidR="003334F2" w:rsidRPr="00C95BC6" w:rsidRDefault="003334F2" w:rsidP="003334F2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 มีการประเมินความพร้อม และความสามารถในการดูแลตนเองของผู้ป่วยและครอบครัว</w:t>
            </w:r>
          </w:p>
        </w:tc>
        <w:tc>
          <w:tcPr>
            <w:tcW w:w="1559" w:type="dxa"/>
          </w:tcPr>
          <w:p w14:paraId="01D3A1DF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668A78CD" w14:textId="77777777" w:rsidTr="004E7621">
        <w:tc>
          <w:tcPr>
            <w:tcW w:w="7542" w:type="dxa"/>
          </w:tcPr>
          <w:p w14:paraId="206ECFAC" w14:textId="77777777" w:rsidR="003334F2" w:rsidRPr="00C95BC6" w:rsidRDefault="003334F2" w:rsidP="003334F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 มีการฝึกฝนทักษะที่จำเป็นให้แก่ผู้ป่วยเสพติดและครอบครัว รวมทั้งการประเมินความสามารถในการปฏิบัติ</w:t>
            </w:r>
          </w:p>
        </w:tc>
        <w:tc>
          <w:tcPr>
            <w:tcW w:w="1559" w:type="dxa"/>
          </w:tcPr>
          <w:p w14:paraId="5621B786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4EC01C90" w14:textId="77777777" w:rsidTr="004E7621">
        <w:tc>
          <w:tcPr>
            <w:tcW w:w="7542" w:type="dxa"/>
          </w:tcPr>
          <w:p w14:paraId="69494A9B" w14:textId="77777777" w:rsidR="003334F2" w:rsidRPr="00C95BC6" w:rsidRDefault="003334F2" w:rsidP="003334F2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 ผู้ป่วยที่จำหน่ายออกจาก</w:t>
            </w:r>
            <w:r w:rsidRPr="009601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สถานสถานฟื้นฟูฯ </w:t>
            </w: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ได้รับการส่งต่อ ติดตาม ประเมินความก้าวหน้าและปรับแผนการดูแลเป็นระยะอย่างเหมาะสม มีการส่งต่อข้อมูล ให้แก่หน่วยงานที่เกี่ยวข้อง เพื่อเตรียมความพร้อมสำหรับการดูแลต่อเนื่องตามระยะเวลาที่กำหนด</w:t>
            </w:r>
          </w:p>
        </w:tc>
        <w:tc>
          <w:tcPr>
            <w:tcW w:w="1559" w:type="dxa"/>
          </w:tcPr>
          <w:p w14:paraId="3BBFF8FF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34F2" w:rsidRPr="00C95BC6" w14:paraId="07B585BF" w14:textId="77777777" w:rsidTr="004E7621">
        <w:tc>
          <w:tcPr>
            <w:tcW w:w="7542" w:type="dxa"/>
            <w:shd w:val="clear" w:color="auto" w:fill="DAEEF3" w:themeFill="accent5" w:themeFillTint="33"/>
          </w:tcPr>
          <w:p w14:paraId="3B14968E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FE0A20D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86377D3" w14:textId="77777777" w:rsidR="003334F2" w:rsidRPr="007F5C49" w:rsidRDefault="003334F2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12"/>
          <w:szCs w:val="12"/>
        </w:rPr>
      </w:pPr>
    </w:p>
    <w:tbl>
      <w:tblPr>
        <w:tblStyle w:val="ab"/>
        <w:tblW w:w="9101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542"/>
        <w:gridCol w:w="1559"/>
      </w:tblGrid>
      <w:tr w:rsidR="003334F2" w:rsidRPr="00C95BC6" w14:paraId="4DC26F4C" w14:textId="77777777" w:rsidTr="004E7621">
        <w:tc>
          <w:tcPr>
            <w:tcW w:w="7542" w:type="dxa"/>
            <w:shd w:val="clear" w:color="auto" w:fill="DAEEF3" w:themeFill="accent5" w:themeFillTint="33"/>
          </w:tcPr>
          <w:p w14:paraId="4AF8C39A" w14:textId="77777777" w:rsidR="003334F2" w:rsidRPr="00C95BC6" w:rsidRDefault="003334F2" w:rsidP="003334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ระดับคะแนนของผู้เยี่ยมสำรวจ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474BEA4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56B6AE5" w14:textId="77777777" w:rsidR="003334F2" w:rsidRPr="00C95BC6" w:rsidRDefault="003334F2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394"/>
      </w:tblGrid>
      <w:tr w:rsidR="003334F2" w:rsidRPr="00C95BC6" w14:paraId="16D650D6" w14:textId="77777777" w:rsidTr="004E7621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D98A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334F2" w:rsidRPr="00C95BC6" w14:paraId="77EFD39D" w14:textId="77777777" w:rsidTr="004E7621">
        <w:trPr>
          <w:trHeight w:val="371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E315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5F16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ผู้เยี่ยมสำรวจประเมิน</w:t>
            </w:r>
          </w:p>
        </w:tc>
      </w:tr>
      <w:tr w:rsidR="003334F2" w:rsidRPr="00C95BC6" w14:paraId="4F53C8A8" w14:textId="77777777" w:rsidTr="004E7621">
        <w:trPr>
          <w:trHeight w:val="1698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1B5B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7A44C80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5178731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2AA4196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E8B7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14:paraId="2CC68A6D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14:paraId="57B9382F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14:paraId="77AD52F0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5C45BE74" w14:textId="77777777" w:rsidR="003334F2" w:rsidRPr="00C95BC6" w:rsidRDefault="003334F2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14:paraId="74BA9F35" w14:textId="77777777" w:rsidR="003334F2" w:rsidRPr="00C95BC6" w:rsidRDefault="003334F2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14:paraId="1CFF3787" w14:textId="77777777" w:rsidR="003334F2" w:rsidRPr="00C95BC6" w:rsidRDefault="003334F2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14:paraId="5A930D2B" w14:textId="77777777" w:rsidR="001B690D" w:rsidRPr="00C95BC6" w:rsidRDefault="001B690D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14:paraId="566D1578" w14:textId="77777777" w:rsidR="001B690D" w:rsidRPr="00C95BC6" w:rsidRDefault="001B690D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3334F2" w:rsidRPr="00C95BC6" w14:paraId="57F60834" w14:textId="77777777" w:rsidTr="004E7621">
        <w:tc>
          <w:tcPr>
            <w:tcW w:w="9101" w:type="dxa"/>
            <w:shd w:val="clear" w:color="auto" w:fill="DAEEF3" w:themeFill="accent5" w:themeFillTint="33"/>
          </w:tcPr>
          <w:p w14:paraId="7AA857C8" w14:textId="77777777" w:rsidR="003334F2" w:rsidRPr="00C95BC6" w:rsidRDefault="003334F2" w:rsidP="003334F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ตอนที่ 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IV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ผลลัพธ์</w:t>
            </w: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(โปรดระบุผลลัพธ์แต่ละด้าน)</w:t>
            </w:r>
          </w:p>
          <w:p w14:paraId="273C8639" w14:textId="77777777" w:rsidR="003334F2" w:rsidRPr="00C95BC6" w:rsidRDefault="003334F2" w:rsidP="003334F2">
            <w:pPr>
              <w:spacing w:line="216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เป็นการกำกับติดตามผลลัพธ์การดำเนินงาน การนำผลการดำเนินงานมาวิเคราะห์ สังเคราะห์ และวางแผน เพื่อพัฒนาปรับปรุงระบบงานในประเด็นสำคัญ ได้แก่ 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ด้านการดูแลผู้ป่วย/ ผู้รับบริการ</w:t>
            </w: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ด้านทรัพยากรบุคคล</w:t>
            </w: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ด้านระบบงานและกระบวนการสำคัญ</w:t>
            </w: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การทำงานกับเครือข่าย</w:t>
            </w:r>
          </w:p>
        </w:tc>
      </w:tr>
    </w:tbl>
    <w:p w14:paraId="323963E3" w14:textId="77777777" w:rsidR="003334F2" w:rsidRPr="006660A9" w:rsidRDefault="003334F2" w:rsidP="003334F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18"/>
          <w:szCs w:val="18"/>
        </w:rPr>
      </w:pP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3334F2" w:rsidRPr="00C95BC6" w14:paraId="21D1DF87" w14:textId="77777777" w:rsidTr="004E7621">
        <w:trPr>
          <w:trHeight w:val="723"/>
        </w:trPr>
        <w:tc>
          <w:tcPr>
            <w:tcW w:w="9101" w:type="dxa"/>
          </w:tcPr>
          <w:p w14:paraId="5EB9BC5A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67BAE13" w14:textId="77777777" w:rsidR="003334F2" w:rsidRPr="00C95BC6" w:rsidRDefault="003334F2" w:rsidP="003334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</w:tr>
      <w:tr w:rsidR="003334F2" w:rsidRPr="00C95BC6" w14:paraId="240AAE5F" w14:textId="77777777" w:rsidTr="004E7621">
        <w:tc>
          <w:tcPr>
            <w:tcW w:w="9101" w:type="dxa"/>
          </w:tcPr>
          <w:p w14:paraId="0B79029B" w14:textId="77777777" w:rsidR="003334F2" w:rsidRPr="00C95BC6" w:rsidRDefault="003334F2" w:rsidP="003334F2">
            <w:pPr>
              <w:spacing w:line="21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IV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– ๑ ผลลัพธ์ด้านการดูแลผู้ป่วย/ ผู้รับบริการ</w:t>
            </w:r>
          </w:p>
          <w:p w14:paraId="3C65AF81" w14:textId="3486AC51" w:rsidR="003334F2" w:rsidRPr="00C95BC6" w:rsidRDefault="003334F2" w:rsidP="00911D4E">
            <w:pPr>
              <w:spacing w:line="216" w:lineRule="auto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งค์กรแสดงให้เห็นผลการดำเนินงานระดับปัจจุบันและแนวโน้มของตัวชี้วัดสำคัญด้านการดูแลผู้ป่วยเสพติด ทั้งในด้านผลลัพธ์ กระบวนการ ความปลอดภัย และสภาวะการทำหน้าที่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*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>functional status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ของผู้ป่วยเสพติด และตัวชี้วัดสำคัญเกี่ยวกับความพึงพอใจ ความไม่พึงพอใจ  คุณค่าจากมุมมองของผู้รับบริการ</w:t>
            </w:r>
            <w:r w:rsidR="00A76B9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11D4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เช่น </w:t>
            </w:r>
            <w:r w:rsidR="00A76B9E" w:rsidRPr="003C600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ร้อยละของผู้ป่วยที่ได้รับการบำบัดฟื้นฟูตามเกณฑ์ที่กำหนด</w:t>
            </w:r>
            <w:r w:rsidR="00A76B9E" w:rsidRPr="003C6001">
              <w:rPr>
                <w:rFonts w:ascii="TH SarabunIT๙" w:eastAsia="Times New Roman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A76B9E" w:rsidRPr="003C600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A76B9E" w:rsidRPr="003C600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อัตราการไม่เสพติดซ้ำต่อเนื่อง ๓ เดือนหลังจำหน่ายจากการบำบัด</w:t>
            </w:r>
            <w:r w:rsidR="00A76B9E" w:rsidRPr="003C600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ฟื้นฟูฯ</w:t>
            </w:r>
            <w:r w:rsidR="00A76B9E" w:rsidRPr="003C6001">
              <w:rPr>
                <w:rFonts w:ascii="TH SarabunIT๙" w:eastAsia="Times New Roman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  </w:t>
            </w:r>
            <w:r w:rsidR="00A76B9E" w:rsidRPr="003C6001"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อัตราการคงอยู่ในการติดตามเมื่อครบ ๑ ปี</w:t>
            </w:r>
            <w:r w:rsidR="00A76B9E" w:rsidRPr="003C6001">
              <w:rPr>
                <w:rFonts w:ascii="TH SarabunIT๙" w:eastAsia="Times New Roman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A76B9E" w:rsidRPr="003C600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ร้อยละการมีส่วนร่วมของครอบครัวในการบำบัดฟื้นฟู</w:t>
            </w:r>
            <w:r w:rsidR="00A76B9E" w:rsidRPr="003C600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  <w:r w:rsidR="00A76B9E" w:rsidRPr="003C600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A76B9E" w:rsidRPr="003C600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A76B9E" w:rsidRPr="003C600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ร้อยละความพึงพอใจของผู้ป่วยในการ</w:t>
            </w:r>
            <w:r w:rsidR="00A76B9E" w:rsidRPr="003C600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รับการบำบัดฟื้นฟูฯ  และ</w:t>
            </w:r>
            <w:r w:rsidR="00A76B9E" w:rsidRPr="003C600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คุณภาพชีวิตของผู้ป่วยเสพติด</w:t>
            </w:r>
            <w:r w:rsidR="00A76B9E" w:rsidRPr="003C6001">
              <w:rPr>
                <w:rFonts w:ascii="TH SarabunIT๙" w:eastAsia="Times New Roman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 เป็นต้น</w:t>
            </w:r>
          </w:p>
        </w:tc>
      </w:tr>
      <w:tr w:rsidR="003334F2" w:rsidRPr="00C95BC6" w14:paraId="362ACFCE" w14:textId="77777777" w:rsidTr="004E7621">
        <w:tc>
          <w:tcPr>
            <w:tcW w:w="9101" w:type="dxa"/>
          </w:tcPr>
          <w:p w14:paraId="48D0496E" w14:textId="77777777" w:rsidR="003334F2" w:rsidRPr="00C95BC6" w:rsidRDefault="003334F2" w:rsidP="003334F2">
            <w:pPr>
              <w:spacing w:line="21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IV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– ๒ ผลลัพธ์ด้านทรัพยากรบุคคล</w:t>
            </w:r>
          </w:p>
          <w:p w14:paraId="799DCF68" w14:textId="2F43E871" w:rsidR="003334F2" w:rsidRPr="00C95BC6" w:rsidRDefault="003334F2" w:rsidP="003334F2">
            <w:pPr>
              <w:spacing w:line="21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pacing w:val="-2"/>
                <w:sz w:val="32"/>
                <w:szCs w:val="32"/>
                <w:cs/>
              </w:rPr>
              <w:t>องค์กรแสดงให้เห็นระดับปัจจุบันและแนวโน้มของตัวชี้วัดสำคัญเกี่ยวกับผลความผูกพันของบุคลากร (ความพึงพอใจของบุคลากร การพัฒนาบุคลากรและผู้นำ) ขีดความสามารถ ระดับอัตรากำลัง การรักษาไว้ ทักษะที่เหมาะสมของบุคลากร บรรยากาศการทำงาน สุขอนามัย ความปลอดภัย สวัสดิภาพ บริการและสิทธิ</w:t>
            </w:r>
            <w:r w:rsidR="00A76B9E">
              <w:rPr>
                <w:rFonts w:ascii="TH SarabunIT๙" w:eastAsia="Calibri" w:hAnsi="TH SarabunIT๙" w:cs="TH SarabunIT๙" w:hint="cs"/>
                <w:spacing w:val="-2"/>
                <w:sz w:val="32"/>
                <w:szCs w:val="32"/>
                <w:cs/>
              </w:rPr>
              <w:t xml:space="preserve"> </w:t>
            </w:r>
            <w:r w:rsidRPr="00C95BC6">
              <w:rPr>
                <w:rFonts w:ascii="TH SarabunIT๙" w:eastAsia="Calibri" w:hAnsi="TH SarabunIT๙" w:cs="TH SarabunIT๙"/>
                <w:spacing w:val="-2"/>
                <w:sz w:val="32"/>
                <w:szCs w:val="32"/>
                <w:cs/>
              </w:rPr>
              <w:t>ประโยชน์ของบุคลากร</w:t>
            </w:r>
            <w:r w:rsidR="00A76B9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11D4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เช่น</w:t>
            </w:r>
            <w:r w:rsidR="00A76B9E" w:rsidRPr="003C600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ความพึงพอใจของเจ้าหน้าที่  ร้อยละของบุคลากรได้รับการพัฒนาศักยภาพตามกำหนด  เป็นต้น</w:t>
            </w:r>
          </w:p>
        </w:tc>
      </w:tr>
      <w:tr w:rsidR="003334F2" w:rsidRPr="00C95BC6" w14:paraId="52695EC1" w14:textId="77777777" w:rsidTr="004E7621">
        <w:tc>
          <w:tcPr>
            <w:tcW w:w="9101" w:type="dxa"/>
          </w:tcPr>
          <w:p w14:paraId="2372D19A" w14:textId="77777777" w:rsidR="003334F2" w:rsidRPr="00C95BC6" w:rsidRDefault="003334F2" w:rsidP="003334F2">
            <w:pPr>
              <w:spacing w:line="21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IV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– ๓ ผลลัพธ์ด้านระบบงานและกระบวนการสำคัญ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(ระบบงานสนับสนุน)</w:t>
            </w:r>
          </w:p>
          <w:p w14:paraId="08EC6863" w14:textId="77777777" w:rsidR="003334F2" w:rsidRDefault="003334F2" w:rsidP="003334F2">
            <w:pPr>
              <w:spacing w:line="21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องค์กรแสดงให้เห็นระดับปัจจุบันและแนวโน้มของตัวชี้วัดสำคัญเกี่ยวกับผลการดำเนินงาน</w:t>
            </w:r>
            <w:r w:rsidRPr="00C95BC6"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C95BC6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(</w:t>
            </w:r>
            <w:r w:rsidRPr="00C95BC6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>operational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performance) 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ของระบบงาน รวมทั้งความพร้อมสำหรับภัยพิบัติหรือภาวะฉุกเฉิน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และกระบวนการสำคัญ</w:t>
            </w:r>
          </w:p>
          <w:p w14:paraId="06DFCA87" w14:textId="5844C123" w:rsidR="00A76B9E" w:rsidRPr="00C95BC6" w:rsidRDefault="00A76B9E" w:rsidP="00A76B9E">
            <w:pPr>
              <w:spacing w:line="21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เช่น การจัดการด้านความเสี่ยง/ภาวะฉุกเฉิน   การพัฒนาระบบการบันทึกทางเวชระเบียน  เป็นต้น</w:t>
            </w:r>
          </w:p>
        </w:tc>
      </w:tr>
      <w:tr w:rsidR="003334F2" w:rsidRPr="00C95BC6" w14:paraId="45663CB9" w14:textId="77777777" w:rsidTr="004E7621">
        <w:tc>
          <w:tcPr>
            <w:tcW w:w="9101" w:type="dxa"/>
          </w:tcPr>
          <w:p w14:paraId="2F64F76B" w14:textId="77777777" w:rsidR="003334F2" w:rsidRPr="00C95BC6" w:rsidRDefault="003334F2" w:rsidP="003334F2">
            <w:pPr>
              <w:spacing w:line="21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IV</w:t>
            </w: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– ๔ ผลลัพธ์ด้านการทำงานกับเครือข่าย</w:t>
            </w:r>
          </w:p>
          <w:p w14:paraId="4F748D86" w14:textId="066AC223" w:rsidR="003334F2" w:rsidRPr="00C95BC6" w:rsidRDefault="003334F2" w:rsidP="003334F2">
            <w:pPr>
              <w:spacing w:line="21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งค์กรแสดงให้เห็นระดับปัจจุบันและแนวโน้มของตัวชี้วัดสำคัญเกี่ยวกับการทำงานกับเครือข่ายด้านการค้นหา คัดกรองผู้เสพ/ผู้ติยาเสพติด และด้านการติดตามดูแลช่วยเหลือผู้เสพ/ผู้ติดยาเสพติดที่ผ่านการบำบัดรักษา ตัวชี้วัดที่สำคัญ</w:t>
            </w:r>
            <w:r w:rsidR="00A76B9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เช่น กิจกรรมการรณรงค์ป้องกันยาเสพติดในชุมชน  การบำบัดโดยใช้ชุมชนเป็นฐาน(</w:t>
            </w:r>
            <w:r w:rsidR="00A76B9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CBTx) </w:t>
            </w:r>
            <w:r w:rsidR="00A76B9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เป็นต้น</w:t>
            </w:r>
          </w:p>
        </w:tc>
      </w:tr>
    </w:tbl>
    <w:p w14:paraId="7E346663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65"/>
      </w:tblGrid>
      <w:tr w:rsidR="003334F2" w:rsidRPr="00C95BC6" w14:paraId="74079294" w14:textId="77777777" w:rsidTr="004E7621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D45C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3334F2" w:rsidRPr="00C95BC6" w14:paraId="06F81FB1" w14:textId="77777777" w:rsidTr="004E7621">
        <w:trPr>
          <w:trHeight w:val="37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2AB4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2DCE" w14:textId="77777777" w:rsidR="003334F2" w:rsidRPr="00C95BC6" w:rsidRDefault="003334F2" w:rsidP="003334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ผู้เยี่ยมสำรวจประเมิน</w:t>
            </w:r>
          </w:p>
        </w:tc>
      </w:tr>
      <w:tr w:rsidR="003334F2" w:rsidRPr="00C95BC6" w14:paraId="59B15437" w14:textId="77777777" w:rsidTr="004E7621">
        <w:trPr>
          <w:trHeight w:val="16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7355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2298043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D2A51E5" w14:textId="77777777" w:rsidR="003334F2" w:rsidRPr="00C95BC6" w:rsidRDefault="003334F2" w:rsidP="003334F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A9F0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14:paraId="51483DAB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จุดเด่น</w:t>
            </w:r>
          </w:p>
          <w:p w14:paraId="5B72AF06" w14:textId="77777777" w:rsidR="003334F2" w:rsidRPr="00C95BC6" w:rsidRDefault="003334F2" w:rsidP="003334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95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ข้อเสนอแนะ</w:t>
            </w:r>
          </w:p>
        </w:tc>
      </w:tr>
    </w:tbl>
    <w:p w14:paraId="1A7B0B0E" w14:textId="77777777" w:rsidR="003334F2" w:rsidRPr="00C95BC6" w:rsidRDefault="003334F2" w:rsidP="003334F2">
      <w:pPr>
        <w:spacing w:after="0" w:line="216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tbl>
      <w:tblPr>
        <w:tblStyle w:val="ab"/>
        <w:tblW w:w="9101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6928"/>
        <w:gridCol w:w="2173"/>
      </w:tblGrid>
      <w:tr w:rsidR="003334F2" w:rsidRPr="00C95BC6" w14:paraId="5BBA2395" w14:textId="77777777" w:rsidTr="004E7621">
        <w:tc>
          <w:tcPr>
            <w:tcW w:w="6928" w:type="dxa"/>
            <w:shd w:val="clear" w:color="auto" w:fill="DAEEF3" w:themeFill="accent5" w:themeFillTint="33"/>
          </w:tcPr>
          <w:p w14:paraId="7D63C5F1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95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ระดับคะแนนของผู้เยี่ยมสำรวจ</w:t>
            </w:r>
          </w:p>
        </w:tc>
        <w:tc>
          <w:tcPr>
            <w:tcW w:w="2173" w:type="dxa"/>
            <w:shd w:val="clear" w:color="auto" w:fill="DAEEF3" w:themeFill="accent5" w:themeFillTint="33"/>
          </w:tcPr>
          <w:p w14:paraId="77ADA5AF" w14:textId="77777777" w:rsidR="003334F2" w:rsidRPr="00C95BC6" w:rsidRDefault="003334F2" w:rsidP="003334F2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357E0A85" w14:textId="0EC25DDE" w:rsidR="00874983" w:rsidRPr="00C95BC6" w:rsidRDefault="003334F2" w:rsidP="007F5C49">
      <w:pPr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5BC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หมายเหตุ</w:t>
      </w:r>
      <w:r w:rsidRPr="00C95BC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ตอนที่ </w:t>
      </w:r>
      <w:r w:rsidRPr="00C95BC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IV </w:t>
      </w:r>
      <w:r w:rsidRPr="00C95BC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หน่วยงานไม่ต้องให้คะแนนประเมินตนเอง ผู้นิเทศจะเป็นผู้ให้คะแนนด้วยตนเอง โดยดูจากผลลัพธ์การดำเนินงาน</w:t>
      </w:r>
    </w:p>
    <w:sectPr w:rsidR="00874983" w:rsidRPr="00C95BC6" w:rsidSect="003334F2">
      <w:pgSz w:w="11907" w:h="16840" w:code="9"/>
      <w:pgMar w:top="919" w:right="1701" w:bottom="1134" w:left="1560" w:header="709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95D5D" w14:textId="77777777" w:rsidR="00AC4BC5" w:rsidRDefault="00AC4BC5" w:rsidP="006C1FB8">
      <w:pPr>
        <w:spacing w:after="0" w:line="240" w:lineRule="auto"/>
      </w:pPr>
      <w:r>
        <w:separator/>
      </w:r>
    </w:p>
  </w:endnote>
  <w:endnote w:type="continuationSeparator" w:id="0">
    <w:p w14:paraId="5313FA02" w14:textId="77777777" w:rsidR="00AC4BC5" w:rsidRDefault="00AC4BC5" w:rsidP="006C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Browallia New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Cambria"/>
    <w:charset w:val="DE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8E5BC" w14:textId="7B52EBA3" w:rsidR="008909B5" w:rsidRPr="005761C0" w:rsidRDefault="008909B5">
    <w:pPr>
      <w:pStyle w:val="af2"/>
      <w:rPr>
        <w:rFonts w:ascii="TH SarabunIT๙" w:hAnsi="TH SarabunIT๙" w:cs="TH SarabunIT๙"/>
        <w:sz w:val="24"/>
        <w:szCs w:val="32"/>
      </w:rPr>
    </w:pPr>
    <w:r w:rsidRPr="005761C0">
      <w:rPr>
        <w:rFonts w:ascii="TH SarabunIT๙" w:hAnsi="TH SarabunIT๙" w:cs="TH SarabunIT๙"/>
        <w:sz w:val="24"/>
        <w:szCs w:val="32"/>
        <w:cs/>
      </w:rPr>
      <w:t>ชื่อสถานฟื้นฟูสมรรถภาพ.................................. จังหวัด.......................................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8F952" w14:textId="77777777" w:rsidR="00AC4BC5" w:rsidRDefault="00AC4BC5" w:rsidP="006C1FB8">
      <w:pPr>
        <w:spacing w:after="0" w:line="240" w:lineRule="auto"/>
      </w:pPr>
      <w:r>
        <w:separator/>
      </w:r>
    </w:p>
  </w:footnote>
  <w:footnote w:type="continuationSeparator" w:id="0">
    <w:p w14:paraId="665C26E2" w14:textId="77777777" w:rsidR="00AC4BC5" w:rsidRDefault="00AC4BC5" w:rsidP="006C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shd w:val="clear" w:color="auto" w:fill="FFFFFF" w:themeFill="background1"/>
      <w:tblLook w:val="04A0" w:firstRow="1" w:lastRow="0" w:firstColumn="1" w:lastColumn="0" w:noHBand="0" w:noVBand="1"/>
    </w:tblPr>
    <w:tblGrid>
      <w:gridCol w:w="1608"/>
      <w:gridCol w:w="792"/>
    </w:tblGrid>
    <w:tr w:rsidR="008909B5" w14:paraId="333999F0" w14:textId="77777777" w:rsidTr="007F5C49">
      <w:trPr>
        <w:trHeight w:hRule="exact" w:val="792"/>
        <w:jc w:val="right"/>
      </w:trPr>
      <w:sdt>
        <w:sdtPr>
          <w:rPr>
            <w:rFonts w:ascii="TH SarabunIT๙" w:eastAsiaTheme="majorEastAsia" w:hAnsi="TH SarabunIT๙" w:cs="TH SarabunIT๙"/>
            <w:szCs w:val="32"/>
          </w:rPr>
          <w:alias w:val="ชื่อเรื่อง"/>
          <w:id w:val="23771477"/>
          <w:placeholder>
            <w:docPart w:val="AA765004C7DF41A3802318CE389820E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shd w:val="clear" w:color="auto" w:fill="F2DBDB" w:themeFill="accent2" w:themeFillTint="33"/>
              <w:vAlign w:val="center"/>
            </w:tcPr>
            <w:p w14:paraId="4E26865D" w14:textId="34E780F2" w:rsidR="008909B5" w:rsidRPr="005761C0" w:rsidRDefault="008909B5" w:rsidP="005761C0">
              <w:pPr>
                <w:pStyle w:val="ad"/>
                <w:jc w:val="right"/>
                <w:rPr>
                  <w:rFonts w:ascii="TH SarabunIT๙" w:eastAsiaTheme="majorEastAsia" w:hAnsi="TH SarabunIT๙" w:cs="TH SarabunIT๙"/>
                  <w:szCs w:val="32"/>
                </w:rPr>
              </w:pPr>
              <w:r w:rsidRPr="005761C0">
                <w:rPr>
                  <w:rFonts w:ascii="TH SarabunIT๙" w:eastAsiaTheme="majorEastAsia" w:hAnsi="TH SarabunIT๙" w:cs="TH SarabunIT๙"/>
                  <w:szCs w:val="32"/>
                  <w:lang w:val="en-US"/>
                </w:rPr>
                <w:t>A</w:t>
              </w:r>
              <w:r>
                <w:rPr>
                  <w:rFonts w:ascii="TH SarabunIT๙" w:eastAsiaTheme="majorEastAsia" w:hAnsi="TH SarabunIT๙" w:cs="TH SarabunIT๙"/>
                  <w:szCs w:val="32"/>
                  <w:lang w:val="en-US"/>
                </w:rPr>
                <w:t>cc.11</w:t>
              </w:r>
              <w:r w:rsidRPr="005761C0">
                <w:rPr>
                  <w:rFonts w:ascii="TH SarabunIT๙" w:eastAsiaTheme="majorEastAsia" w:hAnsi="TH SarabunIT๙" w:cs="TH SarabunIT๙"/>
                  <w:szCs w:val="32"/>
                  <w:lang w:val="en-US"/>
                </w:rPr>
                <w:t>-11-67</w:t>
              </w:r>
            </w:p>
          </w:tc>
        </w:sdtContent>
      </w:sdt>
      <w:tc>
        <w:tcPr>
          <w:tcW w:w="792" w:type="dxa"/>
          <w:shd w:val="clear" w:color="auto" w:fill="FFFFFF" w:themeFill="background1"/>
          <w:vAlign w:val="center"/>
        </w:tcPr>
        <w:p w14:paraId="36FD6C89" w14:textId="77777777" w:rsidR="008909B5" w:rsidRPr="005761C0" w:rsidRDefault="008909B5">
          <w:pPr>
            <w:pStyle w:val="ad"/>
            <w:jc w:val="center"/>
            <w:rPr>
              <w:rFonts w:ascii="TH SarabunIT๙" w:hAnsi="TH SarabunIT๙" w:cs="TH SarabunIT๙"/>
              <w:color w:val="FFFFFF" w:themeColor="background1"/>
              <w:szCs w:val="32"/>
            </w:rPr>
          </w:pPr>
          <w:r w:rsidRPr="007F5C49">
            <w:rPr>
              <w:rFonts w:ascii="TH SarabunIT๙" w:hAnsi="TH SarabunIT๙" w:cs="TH SarabunIT๙"/>
              <w:szCs w:val="32"/>
            </w:rPr>
            <w:fldChar w:fldCharType="begin"/>
          </w:r>
          <w:r w:rsidRPr="007F5C49">
            <w:rPr>
              <w:rFonts w:ascii="TH SarabunIT๙" w:hAnsi="TH SarabunIT๙" w:cs="TH SarabunIT๙"/>
              <w:szCs w:val="32"/>
            </w:rPr>
            <w:instrText>PAGE  \* MERGEFORMAT</w:instrText>
          </w:r>
          <w:r w:rsidRPr="007F5C49">
            <w:rPr>
              <w:rFonts w:ascii="TH SarabunIT๙" w:hAnsi="TH SarabunIT๙" w:cs="TH SarabunIT๙"/>
              <w:szCs w:val="32"/>
            </w:rPr>
            <w:fldChar w:fldCharType="separate"/>
          </w:r>
          <w:r w:rsidR="00920A76" w:rsidRPr="00920A76">
            <w:rPr>
              <w:rFonts w:ascii="TH SarabunIT๙" w:hAnsi="TH SarabunIT๙" w:cs="TH SarabunIT๙"/>
              <w:noProof/>
              <w:szCs w:val="32"/>
              <w:lang w:val="th-TH"/>
            </w:rPr>
            <w:t>4</w:t>
          </w:r>
          <w:r w:rsidRPr="007F5C49">
            <w:rPr>
              <w:rFonts w:ascii="TH SarabunIT๙" w:hAnsi="TH SarabunIT๙" w:cs="TH SarabunIT๙"/>
              <w:szCs w:val="32"/>
            </w:rPr>
            <w:fldChar w:fldCharType="end"/>
          </w:r>
        </w:p>
      </w:tc>
    </w:tr>
  </w:tbl>
  <w:p w14:paraId="67659BD0" w14:textId="10AC4DFB" w:rsidR="008909B5" w:rsidRPr="006C1FB8" w:rsidRDefault="008909B5" w:rsidP="006C1FB8">
    <w:pPr>
      <w:pStyle w:val="ad"/>
      <w:jc w:val="right"/>
      <w:rPr>
        <w:rFonts w:ascii="TH SarabunPSK" w:hAnsi="TH SarabunPSK" w:cs="TH SarabunPS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236"/>
    <w:multiLevelType w:val="hybridMultilevel"/>
    <w:tmpl w:val="A2F2C02C"/>
    <w:lvl w:ilvl="0" w:tplc="ED3231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C076C"/>
    <w:multiLevelType w:val="hybridMultilevel"/>
    <w:tmpl w:val="CF3EF5CE"/>
    <w:lvl w:ilvl="0" w:tplc="D9900158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70B9B"/>
    <w:multiLevelType w:val="hybridMultilevel"/>
    <w:tmpl w:val="924E649C"/>
    <w:lvl w:ilvl="0" w:tplc="1E68D72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076507"/>
    <w:multiLevelType w:val="hybridMultilevel"/>
    <w:tmpl w:val="BB0C4A3A"/>
    <w:lvl w:ilvl="0" w:tplc="2DCA118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020F4E"/>
    <w:multiLevelType w:val="hybridMultilevel"/>
    <w:tmpl w:val="210AD09E"/>
    <w:lvl w:ilvl="0" w:tplc="DE8EA9F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463187"/>
    <w:multiLevelType w:val="hybridMultilevel"/>
    <w:tmpl w:val="6694C672"/>
    <w:lvl w:ilvl="0" w:tplc="28081A2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357C8"/>
    <w:multiLevelType w:val="hybridMultilevel"/>
    <w:tmpl w:val="460A653E"/>
    <w:lvl w:ilvl="0" w:tplc="9EB86132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085414B"/>
    <w:multiLevelType w:val="hybridMultilevel"/>
    <w:tmpl w:val="A99C7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A0EC7"/>
    <w:multiLevelType w:val="hybridMultilevel"/>
    <w:tmpl w:val="A2F2C02C"/>
    <w:lvl w:ilvl="0" w:tplc="ED3231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C74A65"/>
    <w:multiLevelType w:val="hybridMultilevel"/>
    <w:tmpl w:val="6A280F34"/>
    <w:lvl w:ilvl="0" w:tplc="07F6A744">
      <w:numFmt w:val="bullet"/>
      <w:lvlText w:val=""/>
      <w:lvlJc w:val="left"/>
      <w:pPr>
        <w:ind w:left="180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7D1478E"/>
    <w:multiLevelType w:val="hybridMultilevel"/>
    <w:tmpl w:val="5610336C"/>
    <w:lvl w:ilvl="0" w:tplc="72A81C20">
      <w:numFmt w:val="bullet"/>
      <w:lvlText w:val=""/>
      <w:lvlJc w:val="left"/>
      <w:pPr>
        <w:ind w:left="180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A5F3733"/>
    <w:multiLevelType w:val="hybridMultilevel"/>
    <w:tmpl w:val="4CD60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8004C0"/>
    <w:multiLevelType w:val="hybridMultilevel"/>
    <w:tmpl w:val="D4322FB8"/>
    <w:lvl w:ilvl="0" w:tplc="446C3E7E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E129C"/>
    <w:multiLevelType w:val="hybridMultilevel"/>
    <w:tmpl w:val="B6349228"/>
    <w:lvl w:ilvl="0" w:tplc="C3A41562">
      <w:start w:val="4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4B96764"/>
    <w:multiLevelType w:val="hybridMultilevel"/>
    <w:tmpl w:val="36E431FC"/>
    <w:lvl w:ilvl="0" w:tplc="DCC06A58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C6F9F"/>
    <w:multiLevelType w:val="hybridMultilevel"/>
    <w:tmpl w:val="210AD09E"/>
    <w:lvl w:ilvl="0" w:tplc="DE8EA9F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551625"/>
    <w:multiLevelType w:val="hybridMultilevel"/>
    <w:tmpl w:val="210AD09E"/>
    <w:lvl w:ilvl="0" w:tplc="DE8EA9F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737A97"/>
    <w:multiLevelType w:val="hybridMultilevel"/>
    <w:tmpl w:val="CD0A9014"/>
    <w:lvl w:ilvl="0" w:tplc="A1C0F4C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EC7D19"/>
    <w:multiLevelType w:val="hybridMultilevel"/>
    <w:tmpl w:val="A2F2C02C"/>
    <w:lvl w:ilvl="0" w:tplc="ED3231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243DFF"/>
    <w:multiLevelType w:val="hybridMultilevel"/>
    <w:tmpl w:val="A1D8839C"/>
    <w:lvl w:ilvl="0" w:tplc="1658AFB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5766F8"/>
    <w:multiLevelType w:val="hybridMultilevel"/>
    <w:tmpl w:val="B2947836"/>
    <w:lvl w:ilvl="0" w:tplc="C8A28EEE">
      <w:start w:val="5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F2E279E"/>
    <w:multiLevelType w:val="hybridMultilevel"/>
    <w:tmpl w:val="1D04721E"/>
    <w:lvl w:ilvl="0" w:tplc="417E0B94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54602E"/>
    <w:multiLevelType w:val="multilevel"/>
    <w:tmpl w:val="81724F6C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Calibri" w:hAnsi="TH SarabunPSK" w:cs="TH SarabunPSK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673227E2"/>
    <w:multiLevelType w:val="hybridMultilevel"/>
    <w:tmpl w:val="16CCD4D4"/>
    <w:lvl w:ilvl="0" w:tplc="D5B4D468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D234C5"/>
    <w:multiLevelType w:val="hybridMultilevel"/>
    <w:tmpl w:val="44A289DA"/>
    <w:lvl w:ilvl="0" w:tplc="87683A3A">
      <w:numFmt w:val="bullet"/>
      <w:lvlText w:val=""/>
      <w:lvlJc w:val="left"/>
      <w:pPr>
        <w:tabs>
          <w:tab w:val="num" w:pos="1440"/>
        </w:tabs>
        <w:ind w:left="1440" w:hanging="720"/>
      </w:pPr>
      <w:rPr>
        <w:rFonts w:ascii="MS Reference Specialty" w:eastAsia="Times New Roman" w:hAnsi="MS Reference Specialty" w:cs="Angsana New" w:hint="default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8816A1"/>
    <w:multiLevelType w:val="hybridMultilevel"/>
    <w:tmpl w:val="80246176"/>
    <w:lvl w:ilvl="0" w:tplc="5E6A5C6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D377EC"/>
    <w:multiLevelType w:val="hybridMultilevel"/>
    <w:tmpl w:val="21588860"/>
    <w:lvl w:ilvl="0" w:tplc="10E215AE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B9175A"/>
    <w:multiLevelType w:val="hybridMultilevel"/>
    <w:tmpl w:val="A2F2C02C"/>
    <w:lvl w:ilvl="0" w:tplc="ED3231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625096"/>
    <w:multiLevelType w:val="hybridMultilevel"/>
    <w:tmpl w:val="D8FE2C90"/>
    <w:lvl w:ilvl="0" w:tplc="B6126F78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1C3187"/>
    <w:multiLevelType w:val="hybridMultilevel"/>
    <w:tmpl w:val="A2F2C02C"/>
    <w:lvl w:ilvl="0" w:tplc="ED3231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9"/>
  </w:num>
  <w:num w:numId="3">
    <w:abstractNumId w:val="6"/>
  </w:num>
  <w:num w:numId="4">
    <w:abstractNumId w:val="2"/>
  </w:num>
  <w:num w:numId="5">
    <w:abstractNumId w:val="15"/>
  </w:num>
  <w:num w:numId="6">
    <w:abstractNumId w:val="18"/>
  </w:num>
  <w:num w:numId="7">
    <w:abstractNumId w:val="3"/>
  </w:num>
  <w:num w:numId="8">
    <w:abstractNumId w:val="1"/>
  </w:num>
  <w:num w:numId="9">
    <w:abstractNumId w:val="4"/>
  </w:num>
  <w:num w:numId="10">
    <w:abstractNumId w:val="17"/>
  </w:num>
  <w:num w:numId="11">
    <w:abstractNumId w:val="0"/>
  </w:num>
  <w:num w:numId="12">
    <w:abstractNumId w:val="29"/>
  </w:num>
  <w:num w:numId="13">
    <w:abstractNumId w:val="28"/>
  </w:num>
  <w:num w:numId="14">
    <w:abstractNumId w:val="9"/>
  </w:num>
  <w:num w:numId="15">
    <w:abstractNumId w:val="10"/>
  </w:num>
  <w:num w:numId="16">
    <w:abstractNumId w:val="16"/>
  </w:num>
  <w:num w:numId="17">
    <w:abstractNumId w:val="8"/>
  </w:num>
  <w:num w:numId="18">
    <w:abstractNumId w:val="27"/>
  </w:num>
  <w:num w:numId="19">
    <w:abstractNumId w:val="22"/>
  </w:num>
  <w:num w:numId="20">
    <w:abstractNumId w:val="13"/>
  </w:num>
  <w:num w:numId="21">
    <w:abstractNumId w:val="20"/>
  </w:num>
  <w:num w:numId="22">
    <w:abstractNumId w:val="25"/>
  </w:num>
  <w:num w:numId="23">
    <w:abstractNumId w:val="14"/>
  </w:num>
  <w:num w:numId="24">
    <w:abstractNumId w:val="11"/>
  </w:num>
  <w:num w:numId="25">
    <w:abstractNumId w:val="24"/>
  </w:num>
  <w:num w:numId="26">
    <w:abstractNumId w:val="21"/>
  </w:num>
  <w:num w:numId="27">
    <w:abstractNumId w:val="7"/>
  </w:num>
  <w:num w:numId="28">
    <w:abstractNumId w:val="5"/>
  </w:num>
  <w:num w:numId="29">
    <w:abstractNumId w:val="2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77"/>
    <w:rsid w:val="00004674"/>
    <w:rsid w:val="0003654A"/>
    <w:rsid w:val="0005798A"/>
    <w:rsid w:val="000579F0"/>
    <w:rsid w:val="00062ED9"/>
    <w:rsid w:val="001372F1"/>
    <w:rsid w:val="00182B10"/>
    <w:rsid w:val="001B690D"/>
    <w:rsid w:val="001F6B67"/>
    <w:rsid w:val="00223244"/>
    <w:rsid w:val="002805CC"/>
    <w:rsid w:val="002C4D7D"/>
    <w:rsid w:val="003334F2"/>
    <w:rsid w:val="003A1306"/>
    <w:rsid w:val="003C31D4"/>
    <w:rsid w:val="003E4675"/>
    <w:rsid w:val="004055DD"/>
    <w:rsid w:val="004352E9"/>
    <w:rsid w:val="0044730E"/>
    <w:rsid w:val="00451D46"/>
    <w:rsid w:val="004E195E"/>
    <w:rsid w:val="004E7621"/>
    <w:rsid w:val="005349BE"/>
    <w:rsid w:val="005475AE"/>
    <w:rsid w:val="005761C0"/>
    <w:rsid w:val="005D43E5"/>
    <w:rsid w:val="005E050D"/>
    <w:rsid w:val="00610607"/>
    <w:rsid w:val="0064347B"/>
    <w:rsid w:val="006660A9"/>
    <w:rsid w:val="0067690F"/>
    <w:rsid w:val="006A1019"/>
    <w:rsid w:val="006C1FB8"/>
    <w:rsid w:val="006E3CC9"/>
    <w:rsid w:val="006F3FFE"/>
    <w:rsid w:val="00703BF7"/>
    <w:rsid w:val="007207A0"/>
    <w:rsid w:val="00724FB4"/>
    <w:rsid w:val="007427EB"/>
    <w:rsid w:val="00743C37"/>
    <w:rsid w:val="0075154E"/>
    <w:rsid w:val="0076113C"/>
    <w:rsid w:val="007C1593"/>
    <w:rsid w:val="007D144A"/>
    <w:rsid w:val="007F5C49"/>
    <w:rsid w:val="00834A69"/>
    <w:rsid w:val="00874983"/>
    <w:rsid w:val="008909B5"/>
    <w:rsid w:val="008F3659"/>
    <w:rsid w:val="00911D4E"/>
    <w:rsid w:val="00920A76"/>
    <w:rsid w:val="009363FF"/>
    <w:rsid w:val="00942E1D"/>
    <w:rsid w:val="00960100"/>
    <w:rsid w:val="009918EF"/>
    <w:rsid w:val="009A4074"/>
    <w:rsid w:val="009C36DF"/>
    <w:rsid w:val="009F6EBD"/>
    <w:rsid w:val="00A20D0B"/>
    <w:rsid w:val="00A246C4"/>
    <w:rsid w:val="00A26BBD"/>
    <w:rsid w:val="00A76B9E"/>
    <w:rsid w:val="00AC4BC5"/>
    <w:rsid w:val="00AE57C1"/>
    <w:rsid w:val="00AE7285"/>
    <w:rsid w:val="00AE7985"/>
    <w:rsid w:val="00AF7837"/>
    <w:rsid w:val="00B27276"/>
    <w:rsid w:val="00B301AC"/>
    <w:rsid w:val="00B74D77"/>
    <w:rsid w:val="00BE5003"/>
    <w:rsid w:val="00C760C6"/>
    <w:rsid w:val="00C83171"/>
    <w:rsid w:val="00C95BC6"/>
    <w:rsid w:val="00CE7009"/>
    <w:rsid w:val="00D16450"/>
    <w:rsid w:val="00D63ABE"/>
    <w:rsid w:val="00DC32E8"/>
    <w:rsid w:val="00DC5CCF"/>
    <w:rsid w:val="00DF17B8"/>
    <w:rsid w:val="00E02CA8"/>
    <w:rsid w:val="00E26721"/>
    <w:rsid w:val="00E845E5"/>
    <w:rsid w:val="00E854DD"/>
    <w:rsid w:val="00E8580D"/>
    <w:rsid w:val="00EB1EC1"/>
    <w:rsid w:val="00EC0183"/>
    <w:rsid w:val="00F02C9A"/>
    <w:rsid w:val="00F81DD6"/>
    <w:rsid w:val="00FE04F1"/>
    <w:rsid w:val="00FE7986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48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4983"/>
    <w:pPr>
      <w:keepNext/>
      <w:spacing w:after="0" w:line="240" w:lineRule="auto"/>
      <w:outlineLvl w:val="0"/>
    </w:pPr>
    <w:rPr>
      <w:rFonts w:ascii="Browallia New" w:eastAsia="Cord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74D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rsid w:val="00B74D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Balloon Text"/>
    <w:basedOn w:val="a"/>
    <w:link w:val="a6"/>
    <w:uiPriority w:val="99"/>
    <w:semiHidden/>
    <w:unhideWhenUsed/>
    <w:rsid w:val="00B74D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74D77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062ED9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874983"/>
    <w:rPr>
      <w:rFonts w:ascii="Browallia New" w:eastAsia="Cordia New" w:hAnsi="Browallia New" w:cs="Browallia New"/>
      <w:sz w:val="32"/>
      <w:szCs w:val="32"/>
    </w:rPr>
  </w:style>
  <w:style w:type="character" w:styleId="a8">
    <w:name w:val="Strong"/>
    <w:basedOn w:val="a0"/>
    <w:uiPriority w:val="22"/>
    <w:qFormat/>
    <w:rsid w:val="00874983"/>
    <w:rPr>
      <w:b/>
      <w:bCs/>
    </w:rPr>
  </w:style>
  <w:style w:type="paragraph" w:styleId="a9">
    <w:name w:val="Normal (Web)"/>
    <w:basedOn w:val="a"/>
    <w:uiPriority w:val="99"/>
    <w:semiHidden/>
    <w:unhideWhenUsed/>
    <w:rsid w:val="0087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74983"/>
    <w:rPr>
      <w:color w:val="0000FF"/>
      <w:u w:val="single"/>
    </w:rPr>
  </w:style>
  <w:style w:type="table" w:styleId="ab">
    <w:name w:val="Table Grid"/>
    <w:basedOn w:val="a1"/>
    <w:uiPriority w:val="59"/>
    <w:rsid w:val="0087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874983"/>
    <w:rPr>
      <w:color w:val="808080"/>
    </w:rPr>
  </w:style>
  <w:style w:type="paragraph" w:styleId="ad">
    <w:name w:val="header"/>
    <w:basedOn w:val="a"/>
    <w:link w:val="ae"/>
    <w:uiPriority w:val="99"/>
    <w:rsid w:val="00874983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 w:val="32"/>
      <w:szCs w:val="40"/>
      <w:lang w:val="x-none" w:eastAsia="x-none"/>
    </w:rPr>
  </w:style>
  <w:style w:type="character" w:customStyle="1" w:styleId="ae">
    <w:name w:val="หัวกระดาษ อักขระ"/>
    <w:basedOn w:val="a0"/>
    <w:link w:val="ad"/>
    <w:uiPriority w:val="99"/>
    <w:rsid w:val="00874983"/>
    <w:rPr>
      <w:rFonts w:ascii="Angsana New" w:eastAsia="Times New Roman" w:hAnsi="Angsana New" w:cs="Angsana New"/>
      <w:sz w:val="32"/>
      <w:szCs w:val="40"/>
      <w:lang w:val="x-none" w:eastAsia="x-none"/>
    </w:rPr>
  </w:style>
  <w:style w:type="character" w:styleId="af">
    <w:name w:val="page number"/>
    <w:basedOn w:val="a0"/>
    <w:rsid w:val="00874983"/>
  </w:style>
  <w:style w:type="paragraph" w:styleId="af0">
    <w:name w:val="Subtitle"/>
    <w:basedOn w:val="a"/>
    <w:link w:val="af1"/>
    <w:qFormat/>
    <w:rsid w:val="00874983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f1">
    <w:name w:val="ชื่อเรื่องรอง อักขระ"/>
    <w:basedOn w:val="a0"/>
    <w:link w:val="af0"/>
    <w:rsid w:val="00874983"/>
    <w:rPr>
      <w:rFonts w:ascii="Angsana New" w:eastAsia="Times New Roman" w:hAnsi="Angsana New" w:cs="Angsana New"/>
      <w:b/>
      <w:bCs/>
      <w:sz w:val="32"/>
      <w:szCs w:val="32"/>
    </w:rPr>
  </w:style>
  <w:style w:type="paragraph" w:styleId="af2">
    <w:name w:val="footer"/>
    <w:basedOn w:val="a"/>
    <w:link w:val="af3"/>
    <w:uiPriority w:val="99"/>
    <w:unhideWhenUsed/>
    <w:rsid w:val="00874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874983"/>
  </w:style>
  <w:style w:type="paragraph" w:styleId="af4">
    <w:name w:val="Body Text"/>
    <w:basedOn w:val="a"/>
    <w:link w:val="af5"/>
    <w:rsid w:val="00874983"/>
    <w:pPr>
      <w:spacing w:after="12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af5">
    <w:name w:val="เนื้อความ อักขระ"/>
    <w:basedOn w:val="a0"/>
    <w:link w:val="af4"/>
    <w:rsid w:val="00874983"/>
    <w:rPr>
      <w:rFonts w:ascii="Cordia New" w:eastAsia="Cordia New" w:hAnsi="Cordia New" w:cs="Cordia New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4983"/>
    <w:pPr>
      <w:keepNext/>
      <w:spacing w:after="0" w:line="240" w:lineRule="auto"/>
      <w:outlineLvl w:val="0"/>
    </w:pPr>
    <w:rPr>
      <w:rFonts w:ascii="Browallia New" w:eastAsia="Cord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74D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rsid w:val="00B74D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Balloon Text"/>
    <w:basedOn w:val="a"/>
    <w:link w:val="a6"/>
    <w:uiPriority w:val="99"/>
    <w:semiHidden/>
    <w:unhideWhenUsed/>
    <w:rsid w:val="00B74D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74D77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062ED9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874983"/>
    <w:rPr>
      <w:rFonts w:ascii="Browallia New" w:eastAsia="Cordia New" w:hAnsi="Browallia New" w:cs="Browallia New"/>
      <w:sz w:val="32"/>
      <w:szCs w:val="32"/>
    </w:rPr>
  </w:style>
  <w:style w:type="character" w:styleId="a8">
    <w:name w:val="Strong"/>
    <w:basedOn w:val="a0"/>
    <w:uiPriority w:val="22"/>
    <w:qFormat/>
    <w:rsid w:val="00874983"/>
    <w:rPr>
      <w:b/>
      <w:bCs/>
    </w:rPr>
  </w:style>
  <w:style w:type="paragraph" w:styleId="a9">
    <w:name w:val="Normal (Web)"/>
    <w:basedOn w:val="a"/>
    <w:uiPriority w:val="99"/>
    <w:semiHidden/>
    <w:unhideWhenUsed/>
    <w:rsid w:val="0087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74983"/>
    <w:rPr>
      <w:color w:val="0000FF"/>
      <w:u w:val="single"/>
    </w:rPr>
  </w:style>
  <w:style w:type="table" w:styleId="ab">
    <w:name w:val="Table Grid"/>
    <w:basedOn w:val="a1"/>
    <w:uiPriority w:val="59"/>
    <w:rsid w:val="0087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874983"/>
    <w:rPr>
      <w:color w:val="808080"/>
    </w:rPr>
  </w:style>
  <w:style w:type="paragraph" w:styleId="ad">
    <w:name w:val="header"/>
    <w:basedOn w:val="a"/>
    <w:link w:val="ae"/>
    <w:uiPriority w:val="99"/>
    <w:rsid w:val="00874983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 w:val="32"/>
      <w:szCs w:val="40"/>
      <w:lang w:val="x-none" w:eastAsia="x-none"/>
    </w:rPr>
  </w:style>
  <w:style w:type="character" w:customStyle="1" w:styleId="ae">
    <w:name w:val="หัวกระดาษ อักขระ"/>
    <w:basedOn w:val="a0"/>
    <w:link w:val="ad"/>
    <w:uiPriority w:val="99"/>
    <w:rsid w:val="00874983"/>
    <w:rPr>
      <w:rFonts w:ascii="Angsana New" w:eastAsia="Times New Roman" w:hAnsi="Angsana New" w:cs="Angsana New"/>
      <w:sz w:val="32"/>
      <w:szCs w:val="40"/>
      <w:lang w:val="x-none" w:eastAsia="x-none"/>
    </w:rPr>
  </w:style>
  <w:style w:type="character" w:styleId="af">
    <w:name w:val="page number"/>
    <w:basedOn w:val="a0"/>
    <w:rsid w:val="00874983"/>
  </w:style>
  <w:style w:type="paragraph" w:styleId="af0">
    <w:name w:val="Subtitle"/>
    <w:basedOn w:val="a"/>
    <w:link w:val="af1"/>
    <w:qFormat/>
    <w:rsid w:val="00874983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f1">
    <w:name w:val="ชื่อเรื่องรอง อักขระ"/>
    <w:basedOn w:val="a0"/>
    <w:link w:val="af0"/>
    <w:rsid w:val="00874983"/>
    <w:rPr>
      <w:rFonts w:ascii="Angsana New" w:eastAsia="Times New Roman" w:hAnsi="Angsana New" w:cs="Angsana New"/>
      <w:b/>
      <w:bCs/>
      <w:sz w:val="32"/>
      <w:szCs w:val="32"/>
    </w:rPr>
  </w:style>
  <w:style w:type="paragraph" w:styleId="af2">
    <w:name w:val="footer"/>
    <w:basedOn w:val="a"/>
    <w:link w:val="af3"/>
    <w:uiPriority w:val="99"/>
    <w:unhideWhenUsed/>
    <w:rsid w:val="00874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874983"/>
  </w:style>
  <w:style w:type="paragraph" w:styleId="af4">
    <w:name w:val="Body Text"/>
    <w:basedOn w:val="a"/>
    <w:link w:val="af5"/>
    <w:rsid w:val="00874983"/>
    <w:pPr>
      <w:spacing w:after="12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af5">
    <w:name w:val="เนื้อความ อักขระ"/>
    <w:basedOn w:val="a0"/>
    <w:link w:val="af4"/>
    <w:rsid w:val="00874983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765004C7DF41A3802318CE389820E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2B8E80A-0C6C-4D54-8DA3-9D6BA524B916}"/>
      </w:docPartPr>
      <w:docPartBody>
        <w:p w:rsidR="00CD1B53" w:rsidRDefault="002F7675" w:rsidP="002F7675">
          <w:pPr>
            <w:pStyle w:val="AA765004C7DF41A3802318CE389820E4"/>
          </w:pPr>
          <w:r>
            <w:rPr>
              <w:rFonts w:asciiTheme="majorHAnsi" w:eastAsiaTheme="majorEastAsia" w:hAnsiTheme="majorHAnsi" w:cs="Cambria"/>
              <w:sz w:val="35"/>
              <w:szCs w:val="35"/>
              <w:cs/>
              <w:lang w:val="th-TH"/>
            </w:rPr>
            <w:t>[</w:t>
          </w:r>
          <w:r>
            <w:rPr>
              <w:rFonts w:asciiTheme="majorHAnsi" w:eastAsiaTheme="majorEastAsia" w:hAnsiTheme="majorHAnsi" w:cs="Arial Unicode MS"/>
              <w:sz w:val="35"/>
              <w:szCs w:val="35"/>
              <w:cs/>
              <w:lang w:val="th-TH"/>
            </w:rPr>
            <w:t>พิมพ์ชื่อเรื่องเอกสาร</w:t>
          </w:r>
          <w:r>
            <w:rPr>
              <w:rFonts w:asciiTheme="majorHAnsi" w:eastAsiaTheme="majorEastAsia" w:hAnsiTheme="majorHAnsi" w:cs="Cambria"/>
              <w:sz w:val="35"/>
              <w:szCs w:val="35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Browallia New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Cambria"/>
    <w:charset w:val="DE"/>
    <w:family w:val="auto"/>
    <w:pitch w:val="variable"/>
    <w:sig w:usb0="21000007" w:usb1="00000001" w:usb2="00000000" w:usb3="00000000" w:csb0="0001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75"/>
    <w:rsid w:val="002F7675"/>
    <w:rsid w:val="00634E2A"/>
    <w:rsid w:val="00CD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5E21B68C7444FDAFB40343E91063DF">
    <w:name w:val="E65E21B68C7444FDAFB40343E91063DF"/>
    <w:rsid w:val="002F7675"/>
  </w:style>
  <w:style w:type="paragraph" w:customStyle="1" w:styleId="2F3F0CEFB4364DDCAA7AAB8C8676AA2A">
    <w:name w:val="2F3F0CEFB4364DDCAA7AAB8C8676AA2A"/>
    <w:rsid w:val="002F7675"/>
  </w:style>
  <w:style w:type="paragraph" w:customStyle="1" w:styleId="ABC1B985B55E4EBA90A68461D842DF91">
    <w:name w:val="ABC1B985B55E4EBA90A68461D842DF91"/>
    <w:rsid w:val="002F7675"/>
  </w:style>
  <w:style w:type="paragraph" w:customStyle="1" w:styleId="F68ECB1E5A724BD98ACFB3FF8F9D99CE">
    <w:name w:val="F68ECB1E5A724BD98ACFB3FF8F9D99CE"/>
    <w:rsid w:val="002F7675"/>
  </w:style>
  <w:style w:type="paragraph" w:customStyle="1" w:styleId="AA765004C7DF41A3802318CE389820E4">
    <w:name w:val="AA765004C7DF41A3802318CE389820E4"/>
    <w:rsid w:val="002F76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5E21B68C7444FDAFB40343E91063DF">
    <w:name w:val="E65E21B68C7444FDAFB40343E91063DF"/>
    <w:rsid w:val="002F7675"/>
  </w:style>
  <w:style w:type="paragraph" w:customStyle="1" w:styleId="2F3F0CEFB4364DDCAA7AAB8C8676AA2A">
    <w:name w:val="2F3F0CEFB4364DDCAA7AAB8C8676AA2A"/>
    <w:rsid w:val="002F7675"/>
  </w:style>
  <w:style w:type="paragraph" w:customStyle="1" w:styleId="ABC1B985B55E4EBA90A68461D842DF91">
    <w:name w:val="ABC1B985B55E4EBA90A68461D842DF91"/>
    <w:rsid w:val="002F7675"/>
  </w:style>
  <w:style w:type="paragraph" w:customStyle="1" w:styleId="F68ECB1E5A724BD98ACFB3FF8F9D99CE">
    <w:name w:val="F68ECB1E5A724BD98ACFB3FF8F9D99CE"/>
    <w:rsid w:val="002F7675"/>
  </w:style>
  <w:style w:type="paragraph" w:customStyle="1" w:styleId="AA765004C7DF41A3802318CE389820E4">
    <w:name w:val="AA765004C7DF41A3802318CE389820E4"/>
    <w:rsid w:val="002F76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30</Pages>
  <Words>5467</Words>
  <Characters>31162</Characters>
  <Application>Microsoft Office Word</Application>
  <DocSecurity>0</DocSecurity>
  <Lines>259</Lines>
  <Paragraphs>73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Acc.11-11-67</vt:lpstr>
      <vt:lpstr/>
    </vt:vector>
  </TitlesOfParts>
  <Company>Hewlett-Packard Company</Company>
  <LinksUpToDate>false</LinksUpToDate>
  <CharactersWithSpaces>36556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Acc.11-11-67</dc:title>
  <dc:creator>user</dc:creator>
  <cp:lastModifiedBy>PMNIDAT-User</cp:lastModifiedBy>
  <cp:revision>17</cp:revision>
  <cp:lastPrinted>2024-04-17T01:46:00Z</cp:lastPrinted>
  <dcterms:created xsi:type="dcterms:W3CDTF">2024-11-11T11:51:00Z</dcterms:created>
  <dcterms:modified xsi:type="dcterms:W3CDTF">2024-11-12T10:44:00Z</dcterms:modified>
</cp:coreProperties>
</file>